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8B90A">
      <w:pPr>
        <w:pStyle w:val="8"/>
        <w:tabs>
          <w:tab w:val="left" w:pos="1304"/>
        </w:tabs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bidi="ar"/>
        </w:rPr>
      </w:pPr>
      <w:r>
        <w:rPr>
          <w:rFonts w:hint="eastAsia" w:ascii="黑体" w:hAnsi="黑体" w:eastAsia="黑体" w:cs="黑体"/>
          <w:sz w:val="32"/>
          <w:szCs w:val="32"/>
          <w:lang w:val="en-US" w:bidi="ar"/>
        </w:rPr>
        <w:t>附件2</w:t>
      </w:r>
    </w:p>
    <w:p w14:paraId="1463416C">
      <w:pPr>
        <w:rPr>
          <w:rFonts w:ascii="宋体" w:hAnsi="宋体" w:cs="宋体"/>
          <w:color w:val="auto"/>
          <w:sz w:val="24"/>
        </w:rPr>
      </w:pPr>
    </w:p>
    <w:p w14:paraId="67AE5CEB">
      <w:pPr>
        <w:spacing w:line="240" w:lineRule="auto"/>
        <w:rPr>
          <w:rFonts w:ascii="宋体" w:hAnsi="宋体" w:eastAsia="宋体" w:cs="宋体"/>
          <w:color w:val="auto"/>
          <w:sz w:val="24"/>
        </w:rPr>
      </w:pPr>
    </w:p>
    <w:p w14:paraId="038848E4">
      <w:pPr>
        <w:spacing w:after="0" w:line="680" w:lineRule="exact"/>
        <w:jc w:val="center"/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</w:pPr>
    </w:p>
    <w:p w14:paraId="2A00B9BD">
      <w:pPr>
        <w:spacing w:after="0" w:line="680" w:lineRule="exact"/>
        <w:jc w:val="center"/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</w:pPr>
      <w:r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  <w:t>202</w:t>
      </w:r>
      <w:r>
        <w:rPr>
          <w:rFonts w:hint="eastAsia" w:ascii="方正小标宋_GBK" w:hAnsi="黑体" w:eastAsia="方正小标宋_GBK" w:cs="黑体"/>
          <w:bCs/>
          <w:color w:val="auto"/>
          <w:sz w:val="48"/>
          <w:szCs w:val="48"/>
          <w:lang w:val="en-US" w:eastAsia="zh-CN"/>
        </w:rPr>
        <w:t>6</w:t>
      </w:r>
      <w:r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  <w:t>年</w:t>
      </w:r>
    </w:p>
    <w:p w14:paraId="5E066F7F">
      <w:pPr>
        <w:spacing w:after="0" w:line="680" w:lineRule="exact"/>
        <w:jc w:val="center"/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</w:pPr>
      <w:r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  <w:t>河北省职业院校技能大赛</w:t>
      </w:r>
    </w:p>
    <w:p w14:paraId="611DD6C3">
      <w:pPr>
        <w:spacing w:after="0" w:line="680" w:lineRule="exact"/>
        <w:jc w:val="center"/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</w:pPr>
      <w:r>
        <w:rPr>
          <w:rFonts w:hint="eastAsia" w:ascii="方正小标宋_GBK" w:hAnsi="黑体" w:eastAsia="方正小标宋_GBK" w:cs="黑体"/>
          <w:bCs/>
          <w:color w:val="auto"/>
          <w:sz w:val="48"/>
          <w:szCs w:val="48"/>
        </w:rPr>
        <w:t>赛项承办申报表</w:t>
      </w:r>
    </w:p>
    <w:p w14:paraId="0AC68383">
      <w:pPr>
        <w:spacing w:before="62" w:after="62" w:line="500" w:lineRule="exact"/>
        <w:jc w:val="center"/>
        <w:rPr>
          <w:rFonts w:eastAsia="仿宋_GB2312"/>
          <w:color w:val="auto"/>
          <w:sz w:val="28"/>
          <w:szCs w:val="28"/>
        </w:rPr>
      </w:pPr>
    </w:p>
    <w:p w14:paraId="2F336F30">
      <w:pPr>
        <w:spacing w:before="62" w:after="62" w:line="500" w:lineRule="exact"/>
        <w:jc w:val="center"/>
        <w:rPr>
          <w:rFonts w:hint="eastAsia" w:eastAsia="仿宋_GB2312"/>
          <w:color w:val="auto"/>
          <w:sz w:val="28"/>
          <w:szCs w:val="28"/>
        </w:rPr>
      </w:pPr>
    </w:p>
    <w:p w14:paraId="4D26063E">
      <w:pPr>
        <w:pStyle w:val="9"/>
        <w:rPr>
          <w:rFonts w:hint="eastAsia" w:eastAsia="宋体"/>
        </w:rPr>
      </w:pPr>
    </w:p>
    <w:p w14:paraId="79AC0047">
      <w:pPr>
        <w:pStyle w:val="9"/>
        <w:rPr>
          <w:rFonts w:hint="eastAsia" w:eastAsia="宋体"/>
        </w:rPr>
      </w:pPr>
    </w:p>
    <w:p w14:paraId="50D13155">
      <w:pPr>
        <w:pStyle w:val="9"/>
        <w:rPr>
          <w:rFonts w:hint="eastAsia" w:eastAsia="宋体"/>
        </w:rPr>
      </w:pPr>
    </w:p>
    <w:p w14:paraId="5446B925">
      <w:pPr>
        <w:spacing w:before="62" w:after="62" w:line="500" w:lineRule="exact"/>
        <w:ind w:firstLine="1822" w:firstLineChars="605"/>
        <w:rPr>
          <w:rFonts w:eastAsia="仿宋_GB2312"/>
          <w:color w:val="auto"/>
          <w:sz w:val="30"/>
          <w:szCs w:val="30"/>
          <w:u w:val="single"/>
        </w:rPr>
      </w:pPr>
      <w:r>
        <w:rPr>
          <w:rFonts w:hint="eastAsia" w:eastAsia="仿宋_GB2312"/>
          <w:b/>
          <w:color w:val="auto"/>
          <w:sz w:val="30"/>
          <w:szCs w:val="30"/>
        </w:rPr>
        <w:t>赛项名称：</w:t>
      </w:r>
      <w:r>
        <w:rPr>
          <w:rFonts w:hint="eastAsia" w:eastAsia="仿宋_GB2312"/>
          <w:b w:val="0"/>
          <w:bCs/>
          <w:color w:val="auto"/>
          <w:sz w:val="30"/>
          <w:szCs w:val="30"/>
          <w:u w:val="single"/>
        </w:rPr>
        <w:t>过程化多模态智能技术与应用</w:t>
      </w:r>
    </w:p>
    <w:p w14:paraId="1E4BC245">
      <w:pPr>
        <w:spacing w:before="62" w:after="62" w:line="500" w:lineRule="exact"/>
        <w:ind w:firstLine="1822" w:firstLineChars="605"/>
        <w:rPr>
          <w:rFonts w:hint="default" w:eastAsia="仿宋_GB2312"/>
          <w:color w:val="auto"/>
          <w:sz w:val="30"/>
          <w:szCs w:val="30"/>
          <w:u w:val="single"/>
          <w:lang w:val="en-US"/>
        </w:rPr>
      </w:pPr>
      <w:r>
        <w:rPr>
          <w:rFonts w:hint="eastAsia" w:eastAsia="仿宋_GB2312"/>
          <w:b/>
          <w:color w:val="auto"/>
          <w:sz w:val="30"/>
          <w:szCs w:val="30"/>
        </w:rPr>
        <w:t>拟举办时间：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   </w:t>
      </w:r>
      <w:r>
        <w:rPr>
          <w:rFonts w:hint="eastAsia" w:eastAsia="仿宋_GB2312"/>
          <w:b w:val="0"/>
          <w:bCs/>
          <w:color w:val="auto"/>
          <w:sz w:val="30"/>
          <w:szCs w:val="30"/>
          <w:u w:val="single"/>
        </w:rPr>
        <w:t xml:space="preserve">  </w:t>
      </w:r>
      <w:r>
        <w:rPr>
          <w:rFonts w:hint="eastAsia" w:eastAsia="仿宋_GB2312"/>
          <w:b w:val="0"/>
          <w:bCs/>
          <w:color w:val="auto"/>
          <w:sz w:val="30"/>
          <w:szCs w:val="30"/>
          <w:u w:val="single"/>
          <w:lang w:val="en-US" w:eastAsia="zh-CN"/>
        </w:rPr>
        <w:t>2025.12</w:t>
      </w:r>
      <w:r>
        <w:rPr>
          <w:rFonts w:hint="eastAsia" w:eastAsia="仿宋_GB2312"/>
          <w:b w:val="0"/>
          <w:bCs/>
          <w:color w:val="auto"/>
          <w:sz w:val="30"/>
          <w:szCs w:val="30"/>
          <w:u w:val="single"/>
        </w:rPr>
        <w:t xml:space="preserve"> 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     </w:t>
      </w:r>
      <w:r>
        <w:rPr>
          <w:rFonts w:hint="eastAsia" w:eastAsia="仿宋_GB2312"/>
          <w:b/>
          <w:color w:val="auto"/>
          <w:sz w:val="30"/>
          <w:szCs w:val="30"/>
          <w:u w:val="single"/>
          <w:lang w:val="en-US" w:eastAsia="zh-CN"/>
        </w:rPr>
        <w:t xml:space="preserve">    </w:t>
      </w:r>
    </w:p>
    <w:p w14:paraId="61788BFD">
      <w:pPr>
        <w:spacing w:before="62" w:after="62" w:line="500" w:lineRule="exact"/>
        <w:ind w:firstLine="1822" w:firstLineChars="605"/>
        <w:rPr>
          <w:rFonts w:eastAsia="仿宋_GB2312"/>
          <w:b/>
          <w:color w:val="auto"/>
          <w:sz w:val="30"/>
          <w:szCs w:val="30"/>
        </w:rPr>
      </w:pPr>
      <w:r>
        <w:rPr>
          <w:rFonts w:hint="eastAsia" w:eastAsia="仿宋_GB2312"/>
          <w:b/>
          <w:color w:val="auto"/>
          <w:sz w:val="30"/>
          <w:szCs w:val="30"/>
        </w:rPr>
        <w:t>所属职教集团：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>河北省电子信息职业教育集团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</w:t>
      </w:r>
    </w:p>
    <w:p w14:paraId="73B3451B">
      <w:pPr>
        <w:spacing w:before="62" w:after="62" w:line="500" w:lineRule="exact"/>
        <w:ind w:firstLine="1822" w:firstLineChars="605"/>
        <w:rPr>
          <w:rFonts w:hint="default" w:eastAsia="仿宋_GB2312"/>
          <w:b/>
          <w:color w:val="auto"/>
          <w:sz w:val="30"/>
          <w:szCs w:val="30"/>
          <w:lang w:val="en-US"/>
        </w:rPr>
      </w:pPr>
      <w:r>
        <w:rPr>
          <w:rFonts w:hint="eastAsia" w:eastAsia="仿宋_GB2312"/>
          <w:b/>
          <w:color w:val="auto"/>
          <w:sz w:val="30"/>
          <w:szCs w:val="30"/>
        </w:rPr>
        <w:t>申报单位(公章)：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石家庄工程技术学校 </w:t>
      </w:r>
    </w:p>
    <w:p w14:paraId="7C3C539F">
      <w:pPr>
        <w:spacing w:before="62" w:after="62" w:line="500" w:lineRule="exact"/>
        <w:ind w:firstLine="1822" w:firstLineChars="605"/>
        <w:rPr>
          <w:rFonts w:eastAsia="仿宋_GB2312"/>
          <w:color w:val="auto"/>
          <w:sz w:val="30"/>
          <w:szCs w:val="30"/>
          <w:u w:val="single"/>
        </w:rPr>
      </w:pPr>
      <w:r>
        <w:rPr>
          <w:rFonts w:hint="eastAsia" w:eastAsia="仿宋_GB2312"/>
          <w:b/>
          <w:color w:val="auto"/>
          <w:sz w:val="30"/>
          <w:szCs w:val="30"/>
        </w:rPr>
        <w:t>填报日期：</w:t>
      </w:r>
      <w:r>
        <w:rPr>
          <w:rFonts w:hint="eastAsia" w:eastAsia="仿宋_GB2312"/>
          <w:b/>
          <w:color w:val="auto"/>
          <w:sz w:val="30"/>
          <w:szCs w:val="30"/>
          <w:lang w:val="en-US" w:eastAsia="zh-CN"/>
        </w:rPr>
        <w:t xml:space="preserve">    </w:t>
      </w:r>
      <w:r>
        <w:rPr>
          <w:rFonts w:hint="eastAsia" w:eastAsia="仿宋_GB2312"/>
          <w:b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</w:t>
      </w:r>
      <w:r>
        <w:rPr>
          <w:rFonts w:hint="eastAsia" w:eastAsia="仿宋_GB2312"/>
          <w:b w:val="0"/>
          <w:bCs/>
          <w:color w:val="auto"/>
          <w:sz w:val="30"/>
          <w:szCs w:val="30"/>
          <w:u w:val="single"/>
          <w:lang w:val="en-US" w:eastAsia="zh-CN"/>
        </w:rPr>
        <w:t>2025.11.12</w:t>
      </w:r>
      <w:r>
        <w:rPr>
          <w:rFonts w:hint="eastAsia" w:eastAsia="仿宋_GB2312"/>
          <w:b/>
          <w:color w:val="auto"/>
          <w:sz w:val="30"/>
          <w:szCs w:val="30"/>
          <w:u w:val="single"/>
        </w:rPr>
        <w:t xml:space="preserve">         </w:t>
      </w:r>
    </w:p>
    <w:p w14:paraId="166FF92C">
      <w:pPr>
        <w:spacing w:before="62" w:after="62" w:line="500" w:lineRule="exact"/>
        <w:ind w:firstLine="1815" w:firstLineChars="605"/>
        <w:jc w:val="center"/>
        <w:rPr>
          <w:rFonts w:eastAsia="仿宋_GB2312"/>
          <w:color w:val="auto"/>
          <w:sz w:val="30"/>
          <w:szCs w:val="30"/>
        </w:rPr>
      </w:pPr>
    </w:p>
    <w:p w14:paraId="76E01BD3">
      <w:pPr>
        <w:spacing w:before="62" w:after="62" w:line="500" w:lineRule="exact"/>
        <w:jc w:val="center"/>
        <w:rPr>
          <w:rFonts w:eastAsia="仿宋_GB2312"/>
          <w:color w:val="auto"/>
          <w:sz w:val="28"/>
          <w:szCs w:val="28"/>
        </w:rPr>
      </w:pPr>
    </w:p>
    <w:p w14:paraId="722BBF54">
      <w:pPr>
        <w:spacing w:before="62" w:after="62" w:line="500" w:lineRule="exact"/>
        <w:jc w:val="center"/>
        <w:rPr>
          <w:rFonts w:eastAsia="仿宋_GB2312"/>
          <w:color w:val="auto"/>
          <w:sz w:val="28"/>
          <w:szCs w:val="28"/>
        </w:rPr>
      </w:pPr>
    </w:p>
    <w:p w14:paraId="6CB8A785">
      <w:pPr>
        <w:spacing w:before="62" w:after="62" w:line="500" w:lineRule="exac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河北省</w:t>
      </w:r>
      <w:r>
        <w:rPr>
          <w:rFonts w:ascii="仿宋" w:hAnsi="仿宋" w:eastAsia="仿宋" w:cs="仿宋"/>
          <w:color w:val="auto"/>
          <w:sz w:val="32"/>
          <w:szCs w:val="32"/>
        </w:rPr>
        <w:t>职业院校技能大赛组织委员会制</w:t>
      </w:r>
    </w:p>
    <w:p w14:paraId="49D2B081">
      <w:pPr>
        <w:rPr>
          <w:color w:val="auto"/>
        </w:rPr>
      </w:pPr>
      <w:r>
        <w:rPr>
          <w:rFonts w:ascii="宋体" w:hAnsi="宋体" w:eastAsia="宋体" w:cs="宋体"/>
          <w:color w:val="auto"/>
        </w:rPr>
        <w:br w:type="page"/>
      </w:r>
      <w:r>
        <w:rPr>
          <w:rFonts w:hint="eastAsia" w:ascii="黑体" w:hAnsi="黑体" w:eastAsia="黑体"/>
          <w:color w:val="auto"/>
          <w:sz w:val="30"/>
          <w:szCs w:val="30"/>
        </w:rPr>
        <w:t>一、基本情况</w:t>
      </w:r>
    </w:p>
    <w:tbl>
      <w:tblPr>
        <w:tblStyle w:val="17"/>
        <w:tblW w:w="96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591"/>
        <w:gridCol w:w="654"/>
        <w:gridCol w:w="1365"/>
        <w:gridCol w:w="706"/>
        <w:gridCol w:w="164"/>
        <w:gridCol w:w="960"/>
        <w:gridCol w:w="619"/>
        <w:gridCol w:w="251"/>
        <w:gridCol w:w="810"/>
        <w:gridCol w:w="1911"/>
      </w:tblGrid>
      <w:tr w14:paraId="16A4D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9619" w:type="dxa"/>
            <w:gridSpan w:val="11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43BA449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8"/>
                <w:szCs w:val="28"/>
              </w:rPr>
              <w:t>赛项负责人信息</w:t>
            </w:r>
          </w:p>
        </w:tc>
      </w:tr>
      <w:tr w14:paraId="05235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F1249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姓名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75DDCD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  <w:t>孔春梅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0B9520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  <w:t>性别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3DC7A5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  <w:t>女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8B647D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  <w:t>职称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EB4B9E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  <w:t>高级讲师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B1069E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  <w:t>职务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6B6CC20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  <w:t>机电系主任</w:t>
            </w:r>
          </w:p>
        </w:tc>
      </w:tr>
      <w:tr w14:paraId="68EA6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A3D9C8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工作单位</w:t>
            </w: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7CB4BD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石家庄工程技术学校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3335E9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</w:rPr>
              <w:t>邮箱</w:t>
            </w:r>
          </w:p>
        </w:tc>
        <w:tc>
          <w:tcPr>
            <w:tcW w:w="4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363B66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  <w:t>469668419@qq.com</w:t>
            </w:r>
          </w:p>
        </w:tc>
      </w:tr>
      <w:tr w14:paraId="14ED4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AC5A96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联系电话</w:t>
            </w:r>
          </w:p>
        </w:tc>
        <w:tc>
          <w:tcPr>
            <w:tcW w:w="80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3B9B8E2">
            <w:pPr>
              <w:spacing w:after="0" w:line="320" w:lineRule="exact"/>
              <w:jc w:val="center"/>
              <w:rPr>
                <w:rFonts w:ascii="宋体" w:hAnsi="宋体" w:eastAsia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  <w:t>13313210201</w:t>
            </w:r>
          </w:p>
        </w:tc>
      </w:tr>
      <w:tr w14:paraId="2E1AA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6E92D0E1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bookmarkStart w:id="0" w:name="_Hlk82090986"/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赛项名称</w:t>
            </w:r>
          </w:p>
        </w:tc>
        <w:tc>
          <w:tcPr>
            <w:tcW w:w="2725" w:type="dxa"/>
            <w:gridSpan w:val="3"/>
            <w:noWrap w:val="0"/>
            <w:vAlign w:val="center"/>
          </w:tcPr>
          <w:p w14:paraId="04811180">
            <w:pPr>
              <w:spacing w:before="156"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过程化多模态智能技术与应用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61200098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所属集团</w:t>
            </w:r>
          </w:p>
        </w:tc>
        <w:tc>
          <w:tcPr>
            <w:tcW w:w="2972" w:type="dxa"/>
            <w:gridSpan w:val="3"/>
            <w:noWrap w:val="0"/>
            <w:vAlign w:val="center"/>
          </w:tcPr>
          <w:p w14:paraId="2D593FD7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河北省电子信息职业教育集团</w:t>
            </w:r>
          </w:p>
        </w:tc>
      </w:tr>
      <w:tr w14:paraId="2489A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783FB1EC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组别</w:t>
            </w:r>
          </w:p>
        </w:tc>
        <w:tc>
          <w:tcPr>
            <w:tcW w:w="2725" w:type="dxa"/>
            <w:gridSpan w:val="3"/>
            <w:noWrap w:val="0"/>
            <w:vAlign w:val="center"/>
          </w:tcPr>
          <w:p w14:paraId="73EC28F1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sym w:font="Wingdings 2" w:char="0052"/>
            </w: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中职组  □高职组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5B43460F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比赛方式</w:t>
            </w:r>
          </w:p>
        </w:tc>
        <w:tc>
          <w:tcPr>
            <w:tcW w:w="2972" w:type="dxa"/>
            <w:gridSpan w:val="3"/>
            <w:noWrap w:val="0"/>
            <w:vAlign w:val="center"/>
          </w:tcPr>
          <w:p w14:paraId="66057EAD">
            <w:pPr>
              <w:spacing w:after="0" w:line="320" w:lineRule="exact"/>
              <w:jc w:val="center"/>
              <w:rPr>
                <w:rFonts w:hint="eastAsia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  <w:t>学生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sz w:val="24"/>
              </w:rPr>
              <w:t>团体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  <w:t>赛</w:t>
            </w:r>
          </w:p>
        </w:tc>
      </w:tr>
      <w:tr w14:paraId="251FD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179" w:type="dxa"/>
            <w:gridSpan w:val="2"/>
            <w:noWrap w:val="0"/>
            <w:vAlign w:val="center"/>
          </w:tcPr>
          <w:p w14:paraId="05D44C12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所属专业类</w:t>
            </w:r>
          </w:p>
        </w:tc>
        <w:tc>
          <w:tcPr>
            <w:tcW w:w="2725" w:type="dxa"/>
            <w:gridSpan w:val="3"/>
            <w:noWrap w:val="0"/>
            <w:vAlign w:val="center"/>
          </w:tcPr>
          <w:p w14:paraId="0B314A24">
            <w:pPr>
              <w:spacing w:before="156" w:after="0" w:line="320" w:lineRule="exact"/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  <w:t>电子信息类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2E9279E">
            <w:pPr>
              <w:spacing w:after="0" w:line="320" w:lineRule="exact"/>
              <w:jc w:val="center"/>
              <w:rPr>
                <w:rFonts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应用产业领域</w:t>
            </w:r>
          </w:p>
        </w:tc>
        <w:tc>
          <w:tcPr>
            <w:tcW w:w="2972" w:type="dxa"/>
            <w:gridSpan w:val="3"/>
            <w:noWrap w:val="0"/>
            <w:vAlign w:val="center"/>
          </w:tcPr>
          <w:p w14:paraId="7F90F628">
            <w:pPr>
              <w:spacing w:before="156" w:after="0" w:line="320" w:lineRule="exact"/>
              <w:jc w:val="center"/>
              <w:rPr>
                <w:rFonts w:hint="eastAsia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  <w:t>智能制造</w:t>
            </w:r>
          </w:p>
        </w:tc>
      </w:tr>
      <w:tr w14:paraId="6B1C7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47" w:type="dxa"/>
            <w:gridSpan w:val="8"/>
            <w:noWrap w:val="0"/>
            <w:vAlign w:val="center"/>
          </w:tcPr>
          <w:p w14:paraId="290675F2">
            <w:pPr>
              <w:spacing w:after="0" w:line="320" w:lineRule="exact"/>
              <w:jc w:val="center"/>
              <w:rPr>
                <w:rFonts w:hint="eastAsia" w:ascii="宋体" w:hAns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</w:rPr>
              <w:t>承诺可投入用于赛事保障的经费额度（单位：万元）</w:t>
            </w:r>
          </w:p>
        </w:tc>
        <w:tc>
          <w:tcPr>
            <w:tcW w:w="2972" w:type="dxa"/>
            <w:gridSpan w:val="3"/>
            <w:noWrap w:val="0"/>
            <w:vAlign w:val="center"/>
          </w:tcPr>
          <w:p w14:paraId="3A4D45F2">
            <w:pPr>
              <w:spacing w:before="156" w:after="0" w:line="320" w:lineRule="exact"/>
              <w:jc w:val="center"/>
              <w:rPr>
                <w:rFonts w:hint="default" w:ascii="宋体" w:hAnsi="宋体" w:eastAsia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24"/>
                <w:lang w:val="en-US" w:eastAsia="zh-CN"/>
              </w:rPr>
              <w:t>160</w:t>
            </w:r>
          </w:p>
        </w:tc>
      </w:tr>
      <w:tr w14:paraId="6D5D5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619" w:type="dxa"/>
            <w:gridSpan w:val="11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19F9FB5">
            <w:pPr>
              <w:spacing w:after="0" w:line="320" w:lineRule="exact"/>
              <w:jc w:val="center"/>
              <w:rPr>
                <w:rFonts w:ascii="宋体" w:hAnsi="宋体" w:eastAsia="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b/>
                <w:color w:val="auto"/>
                <w:sz w:val="24"/>
                <w:szCs w:val="24"/>
              </w:rPr>
              <w:t>专业优势（500字以内）</w:t>
            </w:r>
          </w:p>
        </w:tc>
      </w:tr>
      <w:tr w14:paraId="6DF62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9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1031F068">
            <w:pPr>
              <w:spacing w:after="0" w:line="320" w:lineRule="exact"/>
              <w:jc w:val="both"/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承办单位的专业优势。</w:t>
            </w:r>
          </w:p>
          <w:p w14:paraId="6F5BE2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Chars="0" w:firstLine="480" w:firstLineChars="2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石家庄工程技术学校始建于 1952 年，隶属河北省人民政府国有资产监督管理委员会。学校为国家级重点中等职业学校、国家中职教育改革发展示范学校、中国“职业教育百强”、全国职业学校就业指导先进单位、全国五四红旗团委、教育部教学工作诊断与改进试点单位、教育部现代学徒制试点、河北省中等职业教育质量提升工程精品学校；2022、2023、2024年连续三年荣获“河北省中等职业学校办学绩效评价”第一名。</w:t>
            </w:r>
          </w:p>
          <w:p w14:paraId="7C8F26C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机电技术应用专业为国家级示范校重点建设专业、河北省首批骨干专业、教育部现代学徒制试点专业、河北省高技能人才培训基地、教育部教学诊改试点专业。机电技术应用专业1994年建立，2011年评为国家级示范校重点建设专业，2014年首批河北省骨干专业、3+4中本贯通试点，2017年被评为教育部现代学徒制试点专业，2018年、2023年被评为省级高技能人才培训基地，2022年被评为国家级高技能人才培训基地。办学层次多，有3+4本科班、3+2高职高专、3年制中专、国际班（中韩）、技师班和中级工班。机电技术应用专业同时拥有国家级职业教育教师教学创新团队、河北省教师教学创新团队、河北省中等职业学校优秀教学团队，“石家庄工匠”1人，“河北省青年岗位能手”1人。近三年以来参加学生技能比赛，国赛获金奖1次、二等奖1次、三等奖1次，省赛获一等奖6次、二等奖2次、三等奖1次。</w:t>
            </w:r>
          </w:p>
          <w:p w14:paraId="6D145EF6">
            <w:pPr>
              <w:pStyle w:val="9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5A41E48">
            <w:pPr>
              <w:pStyle w:val="9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E6A5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786ABDFB">
            <w:pPr>
              <w:pStyle w:val="9"/>
              <w:ind w:firstLine="562" w:firstLineChars="2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28"/>
                <w:szCs w:val="28"/>
              </w:rPr>
              <w:t>办赛条件（1000字以内）</w:t>
            </w:r>
          </w:p>
        </w:tc>
      </w:tr>
      <w:tr w14:paraId="613EB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9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68991099">
            <w:pPr>
              <w:spacing w:line="240" w:lineRule="auto"/>
              <w:rPr>
                <w:rFonts w:ascii="仿宋" w:hAnsi="仿宋" w:eastAsia="仿宋"/>
                <w:snapToGrid w:val="0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Cs w:val="21"/>
              </w:rPr>
              <w:t>与赛项相关的内外部支持条件（设备、技术、专家、资金、场地），包括企业支持条件。</w:t>
            </w:r>
          </w:p>
          <w:p w14:paraId="4DD4B04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一、与赛项相关的内外部支持条件</w:t>
            </w:r>
          </w:p>
          <w:p w14:paraId="5421860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1.实训设备完善：机电系拥有智能制造、电工电子、BBW、机械加工等多个实训基地，下设人工智能与工业控制实训室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机电一体化智能控制、通用机电设备安装与调试等多个专业实训室。这些设施功能齐全，完全满足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该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赛项的承办与训练需求。</w:t>
            </w:r>
          </w:p>
          <w:p w14:paraId="558BE8A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2.专业技术实力雄厚：机电系长期参与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学生技能大赛，在电气安装与维修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机电一体化、产品数字化设计与开发、机器人系统集成等赛项均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积累了丰富的经验，并屡次在省级、国家级比赛中获奖。教师团队对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机电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设备熟悉，其中6人持有电工高级技师资格，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1人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拥有“石家庄工匠”、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1人拥有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“河北省青年岗位能手”荣誉。团队中包含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名电工高级考评员及具备省、市职业技能大赛执裁经验的裁判，评价考核经验丰富。已成功承办3次省级赛项，对赛项政策、备赛要点及办赛流程有专业的理解和组织能力。</w:t>
            </w:r>
          </w:p>
          <w:p w14:paraId="57E8C53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3.专家团队资源丰富：已形成一支由校内专任教师与企业专家、高校学者共同构成的高层次专家团队。与亚龙智能装备集团股份有限公司深度合作，获得坚实技术支持。同时，与张恒杰教授（2025年世赛裁判）、赵浩明主任、来海军主任（多次担任市赛裁判长/裁判）等建立了长期稳定的合作关系，为赛项提供了优质的专家资源保障。</w:t>
            </w:r>
          </w:p>
          <w:p w14:paraId="2E96E42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4.资金保障充足：机电专业作为省级及国家级高技能人才培训基地，持续获得大量建设资金投入。2025年学校专项投入机电专业高质量人才培训建设经费450万元，并投入430余万元用于实训室硬件升级。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其中投入160余万元用于新建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人工智能与工业控制实训室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学校对承办本次省级赛项给予大力支持，确保在赛项组织、设备维护、宣传推广等各个环节的资金需求得到充分满足。</w:t>
            </w:r>
          </w:p>
          <w:p w14:paraId="7B48E559">
            <w:pPr>
              <w:spacing w:line="240" w:lineRule="auto"/>
              <w:ind w:firstLine="480" w:firstLineChars="200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2"/>
                <w:sz w:val="24"/>
                <w:szCs w:val="24"/>
                <w:lang w:val="en-US" w:eastAsia="zh-CN" w:bidi="ar-SA"/>
              </w:rPr>
              <w:t>5.比赛场地条件优越：机电系实训总面积超过9000平方米，涵盖28个实训室。其中，人工智能与工业控制实训室计划作为本次比赛的主场地，并规划设置了充足的检录区、候考区等辅助功能区，面积近300平方米，赛场给每个赛位提供 220V单相三线交流电源（总功率不小于2.0KW），供电系统有必要的安全保护措施，提供独立的电源保护装置和安全保护措施，每个比赛工位上标明编号。每个比赛间配有工作台，用于摆放计算机和其他调试设备工具等。完全符合承办省级技能大赛的场地标准与要求。</w:t>
            </w:r>
          </w:p>
          <w:p w14:paraId="7344803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二、企业支持条件</w:t>
            </w:r>
          </w:p>
          <w:p w14:paraId="52B7B3F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  <w:t>学校与大赛支持企业——亚龙智能装备集团股份有限公司建立了长期稳定的合作关系。机电系聘有企业专家参与教学与培训。在技术培训、赛前准备、赛事期间的技术保障等关键环节，企业能够提供全面、有力的支持，为大赛的顺利举办提供坚实可靠的外部技术支撑。</w:t>
            </w:r>
          </w:p>
          <w:p w14:paraId="0CBF28C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</w:pPr>
          </w:p>
          <w:p w14:paraId="70AABA0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</w:pPr>
          </w:p>
          <w:p w14:paraId="4042009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CEA6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2CB381D7">
            <w:pPr>
              <w:pStyle w:val="9"/>
              <w:ind w:firstLine="562" w:firstLineChars="2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Arial"/>
                <w:b/>
                <w:color w:val="auto"/>
                <w:sz w:val="28"/>
                <w:szCs w:val="28"/>
              </w:rPr>
              <w:t>比赛内容</w:t>
            </w:r>
            <w:r>
              <w:rPr>
                <w:rFonts w:hint="eastAsia" w:ascii="仿宋_GB2312" w:hAnsi="仿宋" w:eastAsia="仿宋_GB2312" w:cs="Arial"/>
                <w:bCs/>
                <w:color w:val="auto"/>
                <w:sz w:val="28"/>
                <w:szCs w:val="28"/>
              </w:rPr>
              <w:t>（1000字以内）</w:t>
            </w:r>
          </w:p>
        </w:tc>
      </w:tr>
      <w:tr w14:paraId="7E30D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7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5B8E020A">
            <w:pPr>
              <w:spacing w:line="240" w:lineRule="auto"/>
              <w:rPr>
                <w:rFonts w:hint="eastAsia" w:ascii="仿宋" w:hAnsi="仿宋" w:eastAsia="仿宋"/>
                <w:snapToGrid w:val="0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Cs w:val="21"/>
              </w:rPr>
              <w:t>简述比赛方案及赛项主要应用的专业技术范畴、考核的技能点及综合技术技能（不超过500字）。</w:t>
            </w:r>
          </w:p>
          <w:p w14:paraId="42B73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过程化多模态智能技术考核集成了视觉单元，电气配盘以及大模型单元等。平台融合了视觉处理、模型部署等技术，通过竞赛，可培养学生对视觉识别定位处理、智能机器人系统装调、自动化控制等综合应用能力。本次省赛均以团体赛方式进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每支参赛队2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，两名指导教师，参赛选手须为中等职业学校全日制在籍学生，或五年制高职一至三年级(含三年级)的全日制在籍学生。参赛资格以报名时所具有的相关主管部门学籍系统注册信息为准。采用以赛项为主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传统赛制技能比拼（占比80%），比赛时长为4至6小时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同时设置展示环节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针对本次比赛的赛项要点进行相关展示（占比20%），展示时长为10至15分钟。</w:t>
            </w:r>
          </w:p>
          <w:p w14:paraId="126911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专业技术范畴。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含机械结构与电气调试、软件工程技术、计算机视觉基础理论与图像数据处理技术、Python编程基础、模型部署。</w:t>
            </w:r>
          </w:p>
          <w:p w14:paraId="6E5AFEE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1.GB/T 42755-2023：人工智能面向机器学习的数据标注规程；</w:t>
            </w:r>
          </w:p>
          <w:p w14:paraId="33F161B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1.GB/T 5271.31-2023：信息技术词汇第31部分人工智能机器学习；</w:t>
            </w:r>
          </w:p>
          <w:p w14:paraId="4E3FAC0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2.GB/T 41864-2022：信息技术计算机视觉术语；</w:t>
            </w:r>
          </w:p>
          <w:p w14:paraId="7BB7B25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3.GB/T 41867-2022：信息技术人工智能性能评估指南；</w:t>
            </w:r>
          </w:p>
          <w:p w14:paraId="5141314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4.GB/T 36342-2018：信息技术学习、教育和培训教育云服务框架；</w:t>
            </w:r>
          </w:p>
          <w:p w14:paraId="16C83CD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5.ISO/IEC 23053:2022：人工智能机器学习框架标准（Framework for Artificial Intelligence (AI) Systems Using Machine Learning (AI)）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A6CAD4B">
            <w:pPr>
              <w:pStyle w:val="1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考核的技能点及综合技术技能</w:t>
            </w:r>
          </w:p>
          <w:p w14:paraId="07D59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数据标注（20%）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数据集清洗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格式统一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图像标注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类别审核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数据目录搭建与审查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5DB7753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图像分割与模型预测（25%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分割区域选择与图像分割实操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</w:rPr>
              <w:t>结果输出与可视化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165E2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过程化考核实验（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5%）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规范接线操作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对接线进行判断并得出分数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根据软件对接线打分状况，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查找问题并排除。</w:t>
            </w:r>
          </w:p>
          <w:p w14:paraId="04B550AD">
            <w:pPr>
              <w:pStyle w:val="1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大语言模型的部署（20%）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模型推理平台部署与模型下载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测试推理平台及大模型的可用性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A41DF2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职业素养与安全意识（10%）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安全意识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操作规范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赛场纪律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7B3CEC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三、相关展示讲解（权重：20%）</w:t>
            </w:r>
          </w:p>
          <w:p w14:paraId="7E6772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此部分重点考核选手的技术理解、逻辑表达与职业素养。要求选手在关键节点，向裁判清晰地阐述其操作意图、原理分析和决策过程。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可包括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技术原理与方案阐述(8%)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操作过程与决策逻辑阐述(7%)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安全规范与总结反思(5%)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53515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8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p w14:paraId="1B3BAE27">
            <w:pPr>
              <w:pStyle w:val="9"/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我系近三年承办省级比赛情况如下：</w:t>
            </w:r>
          </w:p>
          <w:tbl>
            <w:tblPr>
              <w:tblStyle w:val="18"/>
              <w:tblW w:w="878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6"/>
              <w:gridCol w:w="1665"/>
              <w:gridCol w:w="4109"/>
              <w:gridCol w:w="2197"/>
            </w:tblGrid>
            <w:tr w14:paraId="50FFAD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0" w:hRule="atLeast"/>
              </w:trPr>
              <w:tc>
                <w:tcPr>
                  <w:tcW w:w="816" w:type="dxa"/>
                </w:tcPr>
                <w:p w14:paraId="1927EA0C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665" w:type="dxa"/>
                </w:tcPr>
                <w:p w14:paraId="3BAF71EB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承办比赛时间</w:t>
                  </w:r>
                </w:p>
              </w:tc>
              <w:tc>
                <w:tcPr>
                  <w:tcW w:w="4109" w:type="dxa"/>
                </w:tcPr>
                <w:p w14:paraId="011657BB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赛项名称</w:t>
                  </w:r>
                </w:p>
              </w:tc>
              <w:tc>
                <w:tcPr>
                  <w:tcW w:w="2197" w:type="dxa"/>
                </w:tcPr>
                <w:p w14:paraId="3D8BA80A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级别</w:t>
                  </w:r>
                </w:p>
              </w:tc>
            </w:tr>
            <w:tr w14:paraId="02B9B4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</w:trPr>
              <w:tc>
                <w:tcPr>
                  <w:tcW w:w="816" w:type="dxa"/>
                </w:tcPr>
                <w:p w14:paraId="2EE9D8E1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665" w:type="dxa"/>
                </w:tcPr>
                <w:p w14:paraId="3B1C5B52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2023年</w:t>
                  </w:r>
                </w:p>
              </w:tc>
              <w:tc>
                <w:tcPr>
                  <w:tcW w:w="4109" w:type="dxa"/>
                </w:tcPr>
                <w:p w14:paraId="36316D91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电气安装与维修</w:t>
                  </w:r>
                </w:p>
              </w:tc>
              <w:tc>
                <w:tcPr>
                  <w:tcW w:w="2197" w:type="dxa"/>
                </w:tcPr>
                <w:p w14:paraId="5C1EC3C0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省级</w:t>
                  </w:r>
                </w:p>
              </w:tc>
            </w:tr>
            <w:tr w14:paraId="5B5643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816" w:type="dxa"/>
                </w:tcPr>
                <w:p w14:paraId="426CCF44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14:paraId="0E77D05D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2023年</w:t>
                  </w:r>
                </w:p>
              </w:tc>
              <w:tc>
                <w:tcPr>
                  <w:tcW w:w="4109" w:type="dxa"/>
                </w:tcPr>
                <w:p w14:paraId="724DC67B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机电一体化设备组装与调试</w:t>
                  </w:r>
                </w:p>
              </w:tc>
              <w:tc>
                <w:tcPr>
                  <w:tcW w:w="2197" w:type="dxa"/>
                </w:tcPr>
                <w:p w14:paraId="48A4E4F0">
                  <w:pPr>
                    <w:pStyle w:val="9"/>
                    <w:spacing w:line="24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sz w:val="24"/>
                      <w:szCs w:val="24"/>
                      <w:vertAlign w:val="baseline"/>
                      <w:lang w:val="en-US" w:eastAsia="zh-CN"/>
                    </w:rPr>
                    <w:t>省级</w:t>
                  </w:r>
                </w:p>
              </w:tc>
            </w:tr>
          </w:tbl>
          <w:p w14:paraId="47DA4C7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我系近三年相关赛项获奖情况如下：</w:t>
            </w:r>
          </w:p>
          <w:p w14:paraId="45F03A7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国赛：金奖1次、二等奖1次、三等奖1次。</w:t>
            </w:r>
          </w:p>
          <w:p w14:paraId="43F97F9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省赛：一等奖6次、二等奖2次、三等奖1次。</w:t>
            </w:r>
          </w:p>
          <w:p w14:paraId="06E571F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详见下表：</w:t>
            </w:r>
          </w:p>
        </w:tc>
      </w:tr>
      <w:tr w14:paraId="2B3237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961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top"/>
          </w:tcPr>
          <w:tbl>
            <w:tblPr>
              <w:tblStyle w:val="18"/>
              <w:tblW w:w="878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8"/>
              <w:gridCol w:w="1249"/>
              <w:gridCol w:w="2902"/>
              <w:gridCol w:w="894"/>
              <w:gridCol w:w="1322"/>
              <w:gridCol w:w="1702"/>
            </w:tblGrid>
            <w:tr w14:paraId="4443A8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0ED21A7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序号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23594918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</w:rPr>
                    <w:t>比赛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年份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4C3A9A6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</w:rPr>
                    <w:t>赛项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名称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0BA88DED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级别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1516132B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</w:rPr>
                    <w:t>参赛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人数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0084749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</w:rPr>
                    <w:t>获奖情况</w:t>
                  </w:r>
                </w:p>
              </w:tc>
            </w:tr>
            <w:tr w14:paraId="0A14179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6F498538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1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5FFCB9C4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2025年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31E9CE0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产品数字化设计与开发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5C7AB3D4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国赛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01EDBE4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357BC9F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金奖</w:t>
                  </w:r>
                </w:p>
              </w:tc>
            </w:tr>
            <w:tr w14:paraId="6F15CC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48587267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zh-CN"/>
                    </w:rPr>
                    <w:t>2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6649A8B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2025年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62092B6E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产品数字化设计与开发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670F330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7B2DC107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6BE1570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一等奖</w:t>
                  </w:r>
                </w:p>
              </w:tc>
            </w:tr>
            <w:tr w14:paraId="06E495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6C33ACE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4"/>
                      <w:szCs w:val="24"/>
                      <w:lang w:val="en-US" w:eastAsia="zh-CN"/>
                    </w:rPr>
                    <w:t>3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4377BF7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2025年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73F0CC1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电气安装与维修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7F63014B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03E6E54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4F0C2BC5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一等奖</w:t>
                  </w:r>
                </w:p>
              </w:tc>
            </w:tr>
            <w:tr w14:paraId="0B5638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5D60EED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5B4A076B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2025年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4E491B1F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通用机电设备安装与调试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5CB60CD7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66173F3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0DC2420A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二等奖</w:t>
                  </w:r>
                </w:p>
              </w:tc>
            </w:tr>
            <w:tr w14:paraId="0AE9BE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5686689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5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47393BA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2024年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66DB400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电气安装与维修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7F3386E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7C6DF23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798BF10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一等奖</w:t>
                  </w:r>
                </w:p>
              </w:tc>
            </w:tr>
            <w:tr w14:paraId="4D3B53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707B5AAD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6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0EA698FB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2024年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43EB82A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通用机电设备安装与调试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4BAFE256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7C2F6CE8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13307904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二等奖</w:t>
                  </w:r>
                </w:p>
              </w:tc>
            </w:tr>
            <w:tr w14:paraId="6899A85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6879A49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7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251CCF0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2024年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63E76D7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产品数字化设计与开发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448657F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23DAE6B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2E33856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三等奖</w:t>
                  </w:r>
                </w:p>
              </w:tc>
            </w:tr>
            <w:tr w14:paraId="32F00B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7E26F2A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8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1400FD8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2023年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19A8DD2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通用机电设备安装与调试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4629B03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国赛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0BBACAE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44C89B9B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三等奖</w:t>
                  </w:r>
                </w:p>
              </w:tc>
            </w:tr>
            <w:tr w14:paraId="0F10E4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3696FE9E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9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6F636A79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2023年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7F7C45F5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产品数字化设计与开发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68C9ABA5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国赛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3C64FEC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58925F2A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二等奖</w:t>
                  </w:r>
                </w:p>
              </w:tc>
            </w:tr>
            <w:tr w14:paraId="15F9A1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772940D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10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1364CA8C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2023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03A26B47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电气安装与维修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69D1A68A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国赛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6618620F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605DE34E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一等奖</w:t>
                  </w:r>
                </w:p>
              </w:tc>
            </w:tr>
            <w:tr w14:paraId="064C11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8" w:type="dxa"/>
                  <w:shd w:val="clear" w:color="auto" w:fill="FFFFFF"/>
                  <w:vAlign w:val="center"/>
                </w:tcPr>
                <w:p w14:paraId="66DCB8DE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11</w:t>
                  </w:r>
                </w:p>
              </w:tc>
              <w:tc>
                <w:tcPr>
                  <w:tcW w:w="1249" w:type="dxa"/>
                  <w:shd w:val="clear" w:color="auto" w:fill="FFFFFF"/>
                  <w:vAlign w:val="center"/>
                </w:tcPr>
                <w:p w14:paraId="1717243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2023</w:t>
                  </w:r>
                </w:p>
              </w:tc>
              <w:tc>
                <w:tcPr>
                  <w:tcW w:w="2902" w:type="dxa"/>
                  <w:shd w:val="clear" w:color="auto" w:fill="FFFFFF"/>
                  <w:vAlign w:val="center"/>
                </w:tcPr>
                <w:p w14:paraId="193D247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通用机电设备安装与调试</w:t>
                  </w:r>
                </w:p>
              </w:tc>
              <w:tc>
                <w:tcPr>
                  <w:tcW w:w="894" w:type="dxa"/>
                  <w:shd w:val="clear" w:color="auto" w:fill="FFFFFF"/>
                  <w:vAlign w:val="center"/>
                </w:tcPr>
                <w:p w14:paraId="3581A3A5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1322" w:type="dxa"/>
                  <w:shd w:val="clear" w:color="auto" w:fill="FFFFFF"/>
                  <w:vAlign w:val="center"/>
                </w:tcPr>
                <w:p w14:paraId="396673E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702" w:type="dxa"/>
                  <w:shd w:val="clear" w:color="auto" w:fill="FFFFFF"/>
                  <w:vAlign w:val="center"/>
                </w:tcPr>
                <w:p w14:paraId="064728CE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一等奖</w:t>
                  </w:r>
                </w:p>
              </w:tc>
            </w:tr>
            <w:tr w14:paraId="3A4666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FFFFFF"/>
                  <w:vAlign w:val="center"/>
                </w:tcPr>
                <w:p w14:paraId="5659D076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C5F5E50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2023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64B02BF4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工业产品设计与创客实践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57E3DD61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省赛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65E90B73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02DB1E62">
                  <w:pPr>
                    <w:autoSpaceDE w:val="0"/>
                    <w:autoSpaceDN w:val="0"/>
                    <w:spacing w:after="0" w:line="360" w:lineRule="auto"/>
                    <w:jc w:val="center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4"/>
                      <w:szCs w:val="24"/>
                      <w:lang w:val="en-US" w:eastAsia="zh-CN"/>
                    </w:rPr>
                    <w:t>一等奖</w:t>
                  </w:r>
                </w:p>
              </w:tc>
            </w:tr>
          </w:tbl>
          <w:p w14:paraId="58A3F3DA">
            <w:pPr>
              <w:pStyle w:val="9"/>
              <w:ind w:firstLine="480" w:firstLineChars="200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bookmarkEnd w:id="0"/>
    </w:tbl>
    <w:p w14:paraId="62FBFE2B">
      <w:pPr>
        <w:spacing w:line="100" w:lineRule="exact"/>
        <w:rPr>
          <w:rFonts w:eastAsia="黑体"/>
          <w:color w:val="auto"/>
          <w:sz w:val="8"/>
        </w:rPr>
      </w:pPr>
    </w:p>
    <w:p w14:paraId="43DB7CAE">
      <w:pPr>
        <w:adjustRightInd w:val="0"/>
        <w:snapToGrid w:val="0"/>
        <w:spacing w:line="560" w:lineRule="exact"/>
        <w:rPr>
          <w:rFonts w:ascii="黑体" w:hAnsi="黑体" w:eastAsia="黑体"/>
          <w:color w:val="auto"/>
          <w:sz w:val="30"/>
          <w:szCs w:val="30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>二、申请单位意见</w:t>
      </w:r>
    </w:p>
    <w:tbl>
      <w:tblPr>
        <w:tblStyle w:val="17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8031"/>
      </w:tblGrid>
      <w:tr w14:paraId="6CA4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72" w:type="dxa"/>
            <w:noWrap w:val="0"/>
            <w:vAlign w:val="center"/>
          </w:tcPr>
          <w:p w14:paraId="5F2AFCCB">
            <w:pPr>
              <w:spacing w:before="48" w:after="48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申请</w:t>
            </w:r>
          </w:p>
          <w:p w14:paraId="73F7DE0A">
            <w:pPr>
              <w:spacing w:before="48" w:after="48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单位</w:t>
            </w:r>
          </w:p>
          <w:p w14:paraId="330D77C4">
            <w:pPr>
              <w:spacing w:before="48" w:after="48"/>
              <w:jc w:val="center"/>
              <w:rPr>
                <w:rFonts w:eastAsia="黑体"/>
                <w:color w:val="auto"/>
                <w:sz w:val="30"/>
                <w:szCs w:val="30"/>
              </w:rPr>
            </w:pPr>
            <w:r>
              <w:rPr>
                <w:color w:val="auto"/>
                <w:sz w:val="24"/>
              </w:rPr>
              <w:t>意见</w:t>
            </w:r>
          </w:p>
        </w:tc>
        <w:tc>
          <w:tcPr>
            <w:tcW w:w="8031" w:type="dxa"/>
            <w:noWrap w:val="0"/>
            <w:vAlign w:val="top"/>
          </w:tcPr>
          <w:p w14:paraId="1F8C510C">
            <w:pPr>
              <w:spacing w:line="520" w:lineRule="exact"/>
              <w:ind w:firstLine="560" w:firstLineChars="200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</w:p>
          <w:p w14:paraId="61515E23">
            <w:pPr>
              <w:spacing w:line="520" w:lineRule="exact"/>
              <w:ind w:firstLine="560" w:firstLineChars="200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申请书所填写的内容属实；赛项承办负责人的政治和业务素质适合承担本赛项的申报、实施工作；本单位能提供完成本赛项所需的设备、技术、专家、资金、场地和时间；同意承担本赛项顺利开展的全部任务。</w:t>
            </w:r>
          </w:p>
          <w:p w14:paraId="1D9CEDCE">
            <w:pPr>
              <w:spacing w:line="520" w:lineRule="exact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</w:p>
          <w:p w14:paraId="257CD77C">
            <w:pPr>
              <w:spacing w:line="520" w:lineRule="exact"/>
              <w:ind w:firstLine="1120" w:firstLineChars="400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单位（学校）负责人签名：</w:t>
            </w:r>
          </w:p>
          <w:p w14:paraId="24EFC90D">
            <w:pPr>
              <w:spacing w:line="520" w:lineRule="exact"/>
              <w:ind w:firstLine="3080" w:firstLineChars="1100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（单位公章）</w:t>
            </w:r>
          </w:p>
          <w:p w14:paraId="3CB03313">
            <w:pPr>
              <w:spacing w:line="520" w:lineRule="exact"/>
              <w:ind w:firstLine="3360" w:firstLineChars="1200"/>
              <w:jc w:val="right"/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年   月   日</w:t>
            </w:r>
          </w:p>
        </w:tc>
      </w:tr>
    </w:tbl>
    <w:p w14:paraId="66A388B3">
      <w:pPr>
        <w:rPr>
          <w:color w:val="auto"/>
        </w:rPr>
      </w:pPr>
    </w:p>
    <w:sectPr>
      <w:headerReference r:id="rId5" w:type="default"/>
      <w:footerReference r:id="rId6" w:type="default"/>
      <w:footerReference r:id="rId7" w:type="even"/>
      <w:pgSz w:w="11906" w:h="16838"/>
      <w:pgMar w:top="1417" w:right="1417" w:bottom="1418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541A1">
    <w:pPr>
      <w:pStyle w:val="12"/>
      <w:spacing w:after="0" w:line="240" w:lineRule="exac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0F187">
    <w:pPr>
      <w:pStyle w:val="12"/>
      <w:spacing w:after="0" w:line="240" w:lineRule="exact"/>
      <w:rPr>
        <w:rFonts w:ascii="宋体" w:hAnsi="宋体" w:eastAsia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6A997">
    <w:pPr>
      <w:pStyle w:val="1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rPr>
        <w:bdr w:val="single" w:color="auto" w:sz="6" w:space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C28946"/>
    <w:multiLevelType w:val="singleLevel"/>
    <w:tmpl w:val="3FC289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ODdiMGRkZDAwMWMzZTk2N2RmNTg4NTFjNWJhOWYifQ=="/>
  </w:docVars>
  <w:rsids>
    <w:rsidRoot w:val="00745331"/>
    <w:rsid w:val="0000067F"/>
    <w:rsid w:val="00000C08"/>
    <w:rsid w:val="00004F35"/>
    <w:rsid w:val="00005467"/>
    <w:rsid w:val="00006357"/>
    <w:rsid w:val="000108B6"/>
    <w:rsid w:val="000143AC"/>
    <w:rsid w:val="00015E6D"/>
    <w:rsid w:val="000174A1"/>
    <w:rsid w:val="000205EE"/>
    <w:rsid w:val="00022C85"/>
    <w:rsid w:val="00023F97"/>
    <w:rsid w:val="00033CCC"/>
    <w:rsid w:val="000352F7"/>
    <w:rsid w:val="00037431"/>
    <w:rsid w:val="00043128"/>
    <w:rsid w:val="00047232"/>
    <w:rsid w:val="00047B3C"/>
    <w:rsid w:val="00052DFB"/>
    <w:rsid w:val="00054016"/>
    <w:rsid w:val="000549B2"/>
    <w:rsid w:val="0005629C"/>
    <w:rsid w:val="00056D47"/>
    <w:rsid w:val="00061189"/>
    <w:rsid w:val="0006527F"/>
    <w:rsid w:val="000657A2"/>
    <w:rsid w:val="00066A9C"/>
    <w:rsid w:val="0006736C"/>
    <w:rsid w:val="0007198B"/>
    <w:rsid w:val="00071AC3"/>
    <w:rsid w:val="000721AD"/>
    <w:rsid w:val="0007309C"/>
    <w:rsid w:val="00073CE0"/>
    <w:rsid w:val="0007594C"/>
    <w:rsid w:val="00075B3D"/>
    <w:rsid w:val="000769C7"/>
    <w:rsid w:val="000804EC"/>
    <w:rsid w:val="00083B1C"/>
    <w:rsid w:val="0008771A"/>
    <w:rsid w:val="000903B1"/>
    <w:rsid w:val="0009199C"/>
    <w:rsid w:val="00092298"/>
    <w:rsid w:val="000938AC"/>
    <w:rsid w:val="00093AC3"/>
    <w:rsid w:val="000A24F0"/>
    <w:rsid w:val="000A423C"/>
    <w:rsid w:val="000A65B3"/>
    <w:rsid w:val="000B0C05"/>
    <w:rsid w:val="000B1795"/>
    <w:rsid w:val="000B21A9"/>
    <w:rsid w:val="000B376E"/>
    <w:rsid w:val="000B3D4B"/>
    <w:rsid w:val="000B520A"/>
    <w:rsid w:val="000B6553"/>
    <w:rsid w:val="000B6894"/>
    <w:rsid w:val="000B7ACD"/>
    <w:rsid w:val="000C4639"/>
    <w:rsid w:val="000C5F20"/>
    <w:rsid w:val="000C6850"/>
    <w:rsid w:val="000C75B3"/>
    <w:rsid w:val="000D0F64"/>
    <w:rsid w:val="000D2BFF"/>
    <w:rsid w:val="000D74D1"/>
    <w:rsid w:val="000E097F"/>
    <w:rsid w:val="000E11A5"/>
    <w:rsid w:val="000E183F"/>
    <w:rsid w:val="000E25F0"/>
    <w:rsid w:val="000E2C8E"/>
    <w:rsid w:val="000E3789"/>
    <w:rsid w:val="000E3B5E"/>
    <w:rsid w:val="000E4C67"/>
    <w:rsid w:val="000E6340"/>
    <w:rsid w:val="000E719D"/>
    <w:rsid w:val="000F1944"/>
    <w:rsid w:val="000F33B6"/>
    <w:rsid w:val="000F62D2"/>
    <w:rsid w:val="000F74C3"/>
    <w:rsid w:val="001007B8"/>
    <w:rsid w:val="00102919"/>
    <w:rsid w:val="00104BD6"/>
    <w:rsid w:val="00105F33"/>
    <w:rsid w:val="001060DB"/>
    <w:rsid w:val="001071D4"/>
    <w:rsid w:val="001072F1"/>
    <w:rsid w:val="0010777D"/>
    <w:rsid w:val="00107A9A"/>
    <w:rsid w:val="00107E73"/>
    <w:rsid w:val="00112297"/>
    <w:rsid w:val="00114DC8"/>
    <w:rsid w:val="0011502F"/>
    <w:rsid w:val="001161DE"/>
    <w:rsid w:val="00121996"/>
    <w:rsid w:val="00121F7E"/>
    <w:rsid w:val="00125252"/>
    <w:rsid w:val="00126DE8"/>
    <w:rsid w:val="00127B68"/>
    <w:rsid w:val="00131B1F"/>
    <w:rsid w:val="0013323C"/>
    <w:rsid w:val="00137787"/>
    <w:rsid w:val="00141129"/>
    <w:rsid w:val="00144896"/>
    <w:rsid w:val="00144B31"/>
    <w:rsid w:val="0014747F"/>
    <w:rsid w:val="00147748"/>
    <w:rsid w:val="00150AC9"/>
    <w:rsid w:val="00151256"/>
    <w:rsid w:val="00151376"/>
    <w:rsid w:val="001515BD"/>
    <w:rsid w:val="00151C0E"/>
    <w:rsid w:val="00156A5E"/>
    <w:rsid w:val="001636FE"/>
    <w:rsid w:val="00164354"/>
    <w:rsid w:val="00165307"/>
    <w:rsid w:val="00165FB4"/>
    <w:rsid w:val="00166248"/>
    <w:rsid w:val="00167E9A"/>
    <w:rsid w:val="00171C79"/>
    <w:rsid w:val="0017362F"/>
    <w:rsid w:val="0017497D"/>
    <w:rsid w:val="001759BA"/>
    <w:rsid w:val="00175B03"/>
    <w:rsid w:val="0017669F"/>
    <w:rsid w:val="00176CFE"/>
    <w:rsid w:val="001820E6"/>
    <w:rsid w:val="00182D90"/>
    <w:rsid w:val="001837AF"/>
    <w:rsid w:val="0018385A"/>
    <w:rsid w:val="00194A6E"/>
    <w:rsid w:val="00195375"/>
    <w:rsid w:val="001A1AB9"/>
    <w:rsid w:val="001A348C"/>
    <w:rsid w:val="001A5C69"/>
    <w:rsid w:val="001A693B"/>
    <w:rsid w:val="001B046B"/>
    <w:rsid w:val="001B0865"/>
    <w:rsid w:val="001C0668"/>
    <w:rsid w:val="001C1CBC"/>
    <w:rsid w:val="001C3B35"/>
    <w:rsid w:val="001C46A9"/>
    <w:rsid w:val="001C5130"/>
    <w:rsid w:val="001C5C0D"/>
    <w:rsid w:val="001C6A55"/>
    <w:rsid w:val="001D40D5"/>
    <w:rsid w:val="001D5544"/>
    <w:rsid w:val="001D672E"/>
    <w:rsid w:val="001E1C32"/>
    <w:rsid w:val="001E2642"/>
    <w:rsid w:val="001E3625"/>
    <w:rsid w:val="001E51BD"/>
    <w:rsid w:val="001E52DB"/>
    <w:rsid w:val="001E60BC"/>
    <w:rsid w:val="001E7B13"/>
    <w:rsid w:val="001F40A9"/>
    <w:rsid w:val="0020669D"/>
    <w:rsid w:val="00206A63"/>
    <w:rsid w:val="00206A83"/>
    <w:rsid w:val="00210F31"/>
    <w:rsid w:val="00211269"/>
    <w:rsid w:val="00217F13"/>
    <w:rsid w:val="00220A88"/>
    <w:rsid w:val="002221EB"/>
    <w:rsid w:val="002226DC"/>
    <w:rsid w:val="00223B51"/>
    <w:rsid w:val="0022561A"/>
    <w:rsid w:val="0023120C"/>
    <w:rsid w:val="00233DC5"/>
    <w:rsid w:val="00234AAF"/>
    <w:rsid w:val="00235CF1"/>
    <w:rsid w:val="00236412"/>
    <w:rsid w:val="00236C15"/>
    <w:rsid w:val="002437DF"/>
    <w:rsid w:val="00246F8D"/>
    <w:rsid w:val="002528DE"/>
    <w:rsid w:val="0025352B"/>
    <w:rsid w:val="002548B1"/>
    <w:rsid w:val="00254A97"/>
    <w:rsid w:val="002575A5"/>
    <w:rsid w:val="002614AA"/>
    <w:rsid w:val="00263D0A"/>
    <w:rsid w:val="0026489C"/>
    <w:rsid w:val="00266A21"/>
    <w:rsid w:val="002679B3"/>
    <w:rsid w:val="00270D78"/>
    <w:rsid w:val="00273C0A"/>
    <w:rsid w:val="00274397"/>
    <w:rsid w:val="00274ECC"/>
    <w:rsid w:val="0027651C"/>
    <w:rsid w:val="00276B16"/>
    <w:rsid w:val="0027733D"/>
    <w:rsid w:val="00277590"/>
    <w:rsid w:val="0028213A"/>
    <w:rsid w:val="0028495A"/>
    <w:rsid w:val="002862DD"/>
    <w:rsid w:val="002904CB"/>
    <w:rsid w:val="0029178B"/>
    <w:rsid w:val="00291C93"/>
    <w:rsid w:val="00292FEC"/>
    <w:rsid w:val="00293EF1"/>
    <w:rsid w:val="0029412E"/>
    <w:rsid w:val="002963F5"/>
    <w:rsid w:val="002974F3"/>
    <w:rsid w:val="002A20EE"/>
    <w:rsid w:val="002A26AC"/>
    <w:rsid w:val="002A29BB"/>
    <w:rsid w:val="002A4397"/>
    <w:rsid w:val="002B088C"/>
    <w:rsid w:val="002B2185"/>
    <w:rsid w:val="002B78B1"/>
    <w:rsid w:val="002C066A"/>
    <w:rsid w:val="002C1780"/>
    <w:rsid w:val="002C3F33"/>
    <w:rsid w:val="002C5FF1"/>
    <w:rsid w:val="002C6541"/>
    <w:rsid w:val="002C6DC5"/>
    <w:rsid w:val="002D086B"/>
    <w:rsid w:val="002D119F"/>
    <w:rsid w:val="002D1CA8"/>
    <w:rsid w:val="002D2F68"/>
    <w:rsid w:val="002D3744"/>
    <w:rsid w:val="002D3A05"/>
    <w:rsid w:val="002D3AC2"/>
    <w:rsid w:val="002D57AE"/>
    <w:rsid w:val="002D70FB"/>
    <w:rsid w:val="002E0EA5"/>
    <w:rsid w:val="002E1024"/>
    <w:rsid w:val="002E2E92"/>
    <w:rsid w:val="002E47BD"/>
    <w:rsid w:val="002E6818"/>
    <w:rsid w:val="002E7318"/>
    <w:rsid w:val="002F0276"/>
    <w:rsid w:val="002F1125"/>
    <w:rsid w:val="002F231F"/>
    <w:rsid w:val="002F3CAF"/>
    <w:rsid w:val="002F574B"/>
    <w:rsid w:val="002F771C"/>
    <w:rsid w:val="00301069"/>
    <w:rsid w:val="00302A02"/>
    <w:rsid w:val="0030632C"/>
    <w:rsid w:val="00311D13"/>
    <w:rsid w:val="003125DE"/>
    <w:rsid w:val="00314A97"/>
    <w:rsid w:val="00314C14"/>
    <w:rsid w:val="00315940"/>
    <w:rsid w:val="00317390"/>
    <w:rsid w:val="00322167"/>
    <w:rsid w:val="0032245E"/>
    <w:rsid w:val="003224AD"/>
    <w:rsid w:val="00323E28"/>
    <w:rsid w:val="00324816"/>
    <w:rsid w:val="003260D2"/>
    <w:rsid w:val="00327D99"/>
    <w:rsid w:val="003303CB"/>
    <w:rsid w:val="00330734"/>
    <w:rsid w:val="00331F47"/>
    <w:rsid w:val="00332E52"/>
    <w:rsid w:val="00332FDA"/>
    <w:rsid w:val="00334289"/>
    <w:rsid w:val="00335DCC"/>
    <w:rsid w:val="0033669A"/>
    <w:rsid w:val="003374F2"/>
    <w:rsid w:val="00340EB6"/>
    <w:rsid w:val="00341AA1"/>
    <w:rsid w:val="003441EB"/>
    <w:rsid w:val="00345D63"/>
    <w:rsid w:val="00345F8E"/>
    <w:rsid w:val="0034732B"/>
    <w:rsid w:val="00347923"/>
    <w:rsid w:val="00347CA9"/>
    <w:rsid w:val="00351321"/>
    <w:rsid w:val="0035463A"/>
    <w:rsid w:val="00357169"/>
    <w:rsid w:val="0036031A"/>
    <w:rsid w:val="00363105"/>
    <w:rsid w:val="00363494"/>
    <w:rsid w:val="00367394"/>
    <w:rsid w:val="00371B1F"/>
    <w:rsid w:val="003757F8"/>
    <w:rsid w:val="003772DC"/>
    <w:rsid w:val="00380C72"/>
    <w:rsid w:val="00380ECF"/>
    <w:rsid w:val="003824A7"/>
    <w:rsid w:val="00382A96"/>
    <w:rsid w:val="00382AE6"/>
    <w:rsid w:val="00383713"/>
    <w:rsid w:val="003839F0"/>
    <w:rsid w:val="00386D85"/>
    <w:rsid w:val="00387514"/>
    <w:rsid w:val="00391CB2"/>
    <w:rsid w:val="00392BBE"/>
    <w:rsid w:val="00392C35"/>
    <w:rsid w:val="003961A6"/>
    <w:rsid w:val="00397E48"/>
    <w:rsid w:val="003A230B"/>
    <w:rsid w:val="003A4984"/>
    <w:rsid w:val="003A548B"/>
    <w:rsid w:val="003A79FF"/>
    <w:rsid w:val="003B0AEB"/>
    <w:rsid w:val="003B0D66"/>
    <w:rsid w:val="003B56BD"/>
    <w:rsid w:val="003B59ED"/>
    <w:rsid w:val="003B6F8B"/>
    <w:rsid w:val="003B74F0"/>
    <w:rsid w:val="003C3052"/>
    <w:rsid w:val="003C4DBA"/>
    <w:rsid w:val="003C6F6D"/>
    <w:rsid w:val="003D1BFF"/>
    <w:rsid w:val="003D31A4"/>
    <w:rsid w:val="003D386C"/>
    <w:rsid w:val="003D6D30"/>
    <w:rsid w:val="003D76DA"/>
    <w:rsid w:val="003E0EEB"/>
    <w:rsid w:val="003E193E"/>
    <w:rsid w:val="003E5385"/>
    <w:rsid w:val="003E7DF3"/>
    <w:rsid w:val="003F0934"/>
    <w:rsid w:val="003F55EB"/>
    <w:rsid w:val="003F5B17"/>
    <w:rsid w:val="003F77DA"/>
    <w:rsid w:val="003F7E19"/>
    <w:rsid w:val="00400964"/>
    <w:rsid w:val="00401F64"/>
    <w:rsid w:val="0040205A"/>
    <w:rsid w:val="0040486B"/>
    <w:rsid w:val="00404A94"/>
    <w:rsid w:val="004115DE"/>
    <w:rsid w:val="00413B1B"/>
    <w:rsid w:val="00413E4D"/>
    <w:rsid w:val="00417F44"/>
    <w:rsid w:val="00421615"/>
    <w:rsid w:val="004218F5"/>
    <w:rsid w:val="00424814"/>
    <w:rsid w:val="00425494"/>
    <w:rsid w:val="00426F35"/>
    <w:rsid w:val="0043049D"/>
    <w:rsid w:val="004311A9"/>
    <w:rsid w:val="00435C03"/>
    <w:rsid w:val="00443E26"/>
    <w:rsid w:val="00445B29"/>
    <w:rsid w:val="00445D0D"/>
    <w:rsid w:val="00446E13"/>
    <w:rsid w:val="00447510"/>
    <w:rsid w:val="00447FB5"/>
    <w:rsid w:val="0045012B"/>
    <w:rsid w:val="00455829"/>
    <w:rsid w:val="00455F74"/>
    <w:rsid w:val="00456FF6"/>
    <w:rsid w:val="00460C8F"/>
    <w:rsid w:val="00462293"/>
    <w:rsid w:val="0046384C"/>
    <w:rsid w:val="00471490"/>
    <w:rsid w:val="00472FD9"/>
    <w:rsid w:val="00477453"/>
    <w:rsid w:val="00477DA0"/>
    <w:rsid w:val="00482D82"/>
    <w:rsid w:val="00483EDC"/>
    <w:rsid w:val="00484BD2"/>
    <w:rsid w:val="00484F2B"/>
    <w:rsid w:val="0048589E"/>
    <w:rsid w:val="004904B9"/>
    <w:rsid w:val="00490991"/>
    <w:rsid w:val="00491BC5"/>
    <w:rsid w:val="00495D0E"/>
    <w:rsid w:val="004A0291"/>
    <w:rsid w:val="004A0F91"/>
    <w:rsid w:val="004A7B12"/>
    <w:rsid w:val="004B2F01"/>
    <w:rsid w:val="004B586F"/>
    <w:rsid w:val="004B5BE7"/>
    <w:rsid w:val="004B72FC"/>
    <w:rsid w:val="004C1C35"/>
    <w:rsid w:val="004C5849"/>
    <w:rsid w:val="004C621A"/>
    <w:rsid w:val="004D30DE"/>
    <w:rsid w:val="004D66B3"/>
    <w:rsid w:val="004E05A6"/>
    <w:rsid w:val="004E2D58"/>
    <w:rsid w:val="004E3A3A"/>
    <w:rsid w:val="004E3BE0"/>
    <w:rsid w:val="004E4469"/>
    <w:rsid w:val="004F0BF4"/>
    <w:rsid w:val="004F349D"/>
    <w:rsid w:val="004F4017"/>
    <w:rsid w:val="004F43F0"/>
    <w:rsid w:val="004F5BDA"/>
    <w:rsid w:val="004F66F3"/>
    <w:rsid w:val="004F7983"/>
    <w:rsid w:val="005018C9"/>
    <w:rsid w:val="00503BB1"/>
    <w:rsid w:val="00507C95"/>
    <w:rsid w:val="0051147C"/>
    <w:rsid w:val="00512258"/>
    <w:rsid w:val="00513971"/>
    <w:rsid w:val="005147A3"/>
    <w:rsid w:val="00514C6A"/>
    <w:rsid w:val="00515DA8"/>
    <w:rsid w:val="005167E2"/>
    <w:rsid w:val="00517E9E"/>
    <w:rsid w:val="00525AC2"/>
    <w:rsid w:val="00525E52"/>
    <w:rsid w:val="00531758"/>
    <w:rsid w:val="00534CA8"/>
    <w:rsid w:val="00537D81"/>
    <w:rsid w:val="00542D13"/>
    <w:rsid w:val="00545589"/>
    <w:rsid w:val="0054598E"/>
    <w:rsid w:val="005466D6"/>
    <w:rsid w:val="00546C40"/>
    <w:rsid w:val="00550B93"/>
    <w:rsid w:val="00552042"/>
    <w:rsid w:val="00552E56"/>
    <w:rsid w:val="0055758A"/>
    <w:rsid w:val="00557E6D"/>
    <w:rsid w:val="005601C8"/>
    <w:rsid w:val="00563538"/>
    <w:rsid w:val="00563F46"/>
    <w:rsid w:val="005655F9"/>
    <w:rsid w:val="00565E76"/>
    <w:rsid w:val="00570BF6"/>
    <w:rsid w:val="00570CFB"/>
    <w:rsid w:val="0057365C"/>
    <w:rsid w:val="005750C4"/>
    <w:rsid w:val="00575FCD"/>
    <w:rsid w:val="0057680D"/>
    <w:rsid w:val="005769F5"/>
    <w:rsid w:val="00580D1C"/>
    <w:rsid w:val="00581C2F"/>
    <w:rsid w:val="00581CAD"/>
    <w:rsid w:val="00581FB1"/>
    <w:rsid w:val="00582182"/>
    <w:rsid w:val="0058327F"/>
    <w:rsid w:val="00584667"/>
    <w:rsid w:val="00584BAF"/>
    <w:rsid w:val="00585F0D"/>
    <w:rsid w:val="00590463"/>
    <w:rsid w:val="00590D17"/>
    <w:rsid w:val="00593193"/>
    <w:rsid w:val="00593831"/>
    <w:rsid w:val="0059454B"/>
    <w:rsid w:val="00596F9A"/>
    <w:rsid w:val="005A0C25"/>
    <w:rsid w:val="005A1C41"/>
    <w:rsid w:val="005A262D"/>
    <w:rsid w:val="005A2D0B"/>
    <w:rsid w:val="005A4BB2"/>
    <w:rsid w:val="005A4CA1"/>
    <w:rsid w:val="005A55F6"/>
    <w:rsid w:val="005A6C35"/>
    <w:rsid w:val="005B0696"/>
    <w:rsid w:val="005B0E10"/>
    <w:rsid w:val="005B20E0"/>
    <w:rsid w:val="005B2E7C"/>
    <w:rsid w:val="005B371C"/>
    <w:rsid w:val="005B45B4"/>
    <w:rsid w:val="005C013A"/>
    <w:rsid w:val="005C4206"/>
    <w:rsid w:val="005C449D"/>
    <w:rsid w:val="005C650D"/>
    <w:rsid w:val="005C6D4B"/>
    <w:rsid w:val="005D0EBC"/>
    <w:rsid w:val="005E07B5"/>
    <w:rsid w:val="005E11B8"/>
    <w:rsid w:val="005E723C"/>
    <w:rsid w:val="005E7344"/>
    <w:rsid w:val="005E7377"/>
    <w:rsid w:val="005F119B"/>
    <w:rsid w:val="005F1FEF"/>
    <w:rsid w:val="005F255B"/>
    <w:rsid w:val="005F3719"/>
    <w:rsid w:val="005F6B98"/>
    <w:rsid w:val="005F7345"/>
    <w:rsid w:val="006000BD"/>
    <w:rsid w:val="00601F68"/>
    <w:rsid w:val="00602C40"/>
    <w:rsid w:val="00603AFB"/>
    <w:rsid w:val="006064F2"/>
    <w:rsid w:val="006068AE"/>
    <w:rsid w:val="00607CCE"/>
    <w:rsid w:val="0061141F"/>
    <w:rsid w:val="006150A0"/>
    <w:rsid w:val="00616925"/>
    <w:rsid w:val="00617120"/>
    <w:rsid w:val="006200D3"/>
    <w:rsid w:val="00621563"/>
    <w:rsid w:val="00621E85"/>
    <w:rsid w:val="00622155"/>
    <w:rsid w:val="00622C1A"/>
    <w:rsid w:val="006238EB"/>
    <w:rsid w:val="0062419E"/>
    <w:rsid w:val="00624EB8"/>
    <w:rsid w:val="0062631E"/>
    <w:rsid w:val="0063006C"/>
    <w:rsid w:val="00630787"/>
    <w:rsid w:val="0063092C"/>
    <w:rsid w:val="0063166D"/>
    <w:rsid w:val="00643EDB"/>
    <w:rsid w:val="006443C4"/>
    <w:rsid w:val="00645F9C"/>
    <w:rsid w:val="00652611"/>
    <w:rsid w:val="00652C3A"/>
    <w:rsid w:val="00653968"/>
    <w:rsid w:val="00653E3D"/>
    <w:rsid w:val="00660201"/>
    <w:rsid w:val="0066092D"/>
    <w:rsid w:val="006620FA"/>
    <w:rsid w:val="00666691"/>
    <w:rsid w:val="006672A6"/>
    <w:rsid w:val="00674DD3"/>
    <w:rsid w:val="00676B0A"/>
    <w:rsid w:val="00677290"/>
    <w:rsid w:val="006776BA"/>
    <w:rsid w:val="006828B4"/>
    <w:rsid w:val="0069210A"/>
    <w:rsid w:val="00692EF5"/>
    <w:rsid w:val="00694890"/>
    <w:rsid w:val="00694AE4"/>
    <w:rsid w:val="00695682"/>
    <w:rsid w:val="00696984"/>
    <w:rsid w:val="00696C1F"/>
    <w:rsid w:val="0069785F"/>
    <w:rsid w:val="006A0681"/>
    <w:rsid w:val="006A33A6"/>
    <w:rsid w:val="006A46F8"/>
    <w:rsid w:val="006A4856"/>
    <w:rsid w:val="006A56A7"/>
    <w:rsid w:val="006B1BC0"/>
    <w:rsid w:val="006C27E3"/>
    <w:rsid w:val="006C4C51"/>
    <w:rsid w:val="006C4E02"/>
    <w:rsid w:val="006C6CE7"/>
    <w:rsid w:val="006C7258"/>
    <w:rsid w:val="006D02D8"/>
    <w:rsid w:val="006D055C"/>
    <w:rsid w:val="006D1A33"/>
    <w:rsid w:val="006D303C"/>
    <w:rsid w:val="006D3ED5"/>
    <w:rsid w:val="006E001C"/>
    <w:rsid w:val="006E4BC3"/>
    <w:rsid w:val="006F1586"/>
    <w:rsid w:val="006F56EA"/>
    <w:rsid w:val="00700DE8"/>
    <w:rsid w:val="00701EB2"/>
    <w:rsid w:val="00707463"/>
    <w:rsid w:val="00707E2E"/>
    <w:rsid w:val="007130E2"/>
    <w:rsid w:val="007164F1"/>
    <w:rsid w:val="00717BB3"/>
    <w:rsid w:val="00717C17"/>
    <w:rsid w:val="0072196F"/>
    <w:rsid w:val="0072235A"/>
    <w:rsid w:val="00722A68"/>
    <w:rsid w:val="007245BF"/>
    <w:rsid w:val="00724E9D"/>
    <w:rsid w:val="00725D25"/>
    <w:rsid w:val="00730D6D"/>
    <w:rsid w:val="007353D4"/>
    <w:rsid w:val="007410AB"/>
    <w:rsid w:val="0074148A"/>
    <w:rsid w:val="00744A72"/>
    <w:rsid w:val="00745331"/>
    <w:rsid w:val="007519C3"/>
    <w:rsid w:val="007538A5"/>
    <w:rsid w:val="007603F1"/>
    <w:rsid w:val="00761EC4"/>
    <w:rsid w:val="00763861"/>
    <w:rsid w:val="007638F5"/>
    <w:rsid w:val="00763D9A"/>
    <w:rsid w:val="00766087"/>
    <w:rsid w:val="0077001E"/>
    <w:rsid w:val="007713D2"/>
    <w:rsid w:val="007755E6"/>
    <w:rsid w:val="00777BE5"/>
    <w:rsid w:val="00780232"/>
    <w:rsid w:val="00784389"/>
    <w:rsid w:val="007849E3"/>
    <w:rsid w:val="00786874"/>
    <w:rsid w:val="007871FE"/>
    <w:rsid w:val="00787884"/>
    <w:rsid w:val="00791DD3"/>
    <w:rsid w:val="00792CA1"/>
    <w:rsid w:val="0079627C"/>
    <w:rsid w:val="00796F9E"/>
    <w:rsid w:val="0079782C"/>
    <w:rsid w:val="00797E91"/>
    <w:rsid w:val="007A182C"/>
    <w:rsid w:val="007A1AED"/>
    <w:rsid w:val="007A4A80"/>
    <w:rsid w:val="007B020C"/>
    <w:rsid w:val="007B1014"/>
    <w:rsid w:val="007B1D51"/>
    <w:rsid w:val="007B1E7D"/>
    <w:rsid w:val="007B3BA8"/>
    <w:rsid w:val="007C7AFF"/>
    <w:rsid w:val="007C7B0A"/>
    <w:rsid w:val="007D01E9"/>
    <w:rsid w:val="007D0D2A"/>
    <w:rsid w:val="007D34C9"/>
    <w:rsid w:val="007D5341"/>
    <w:rsid w:val="007D71F6"/>
    <w:rsid w:val="007D7835"/>
    <w:rsid w:val="007E4759"/>
    <w:rsid w:val="007E6372"/>
    <w:rsid w:val="007F2635"/>
    <w:rsid w:val="007F4DF9"/>
    <w:rsid w:val="007F596C"/>
    <w:rsid w:val="007F5AC1"/>
    <w:rsid w:val="00801A4B"/>
    <w:rsid w:val="00802180"/>
    <w:rsid w:val="0080455A"/>
    <w:rsid w:val="00805574"/>
    <w:rsid w:val="00805972"/>
    <w:rsid w:val="00811EA8"/>
    <w:rsid w:val="00812BB2"/>
    <w:rsid w:val="008144C1"/>
    <w:rsid w:val="0082161E"/>
    <w:rsid w:val="0082493D"/>
    <w:rsid w:val="00825770"/>
    <w:rsid w:val="00825F2E"/>
    <w:rsid w:val="0082784A"/>
    <w:rsid w:val="00827FEA"/>
    <w:rsid w:val="008307FE"/>
    <w:rsid w:val="008333F8"/>
    <w:rsid w:val="00833EE9"/>
    <w:rsid w:val="00837199"/>
    <w:rsid w:val="008403EA"/>
    <w:rsid w:val="00843D75"/>
    <w:rsid w:val="00844702"/>
    <w:rsid w:val="00845B99"/>
    <w:rsid w:val="0085007A"/>
    <w:rsid w:val="00850D03"/>
    <w:rsid w:val="00853FC9"/>
    <w:rsid w:val="00855850"/>
    <w:rsid w:val="008564D5"/>
    <w:rsid w:val="00861B97"/>
    <w:rsid w:val="00864585"/>
    <w:rsid w:val="008704BC"/>
    <w:rsid w:val="00871D2F"/>
    <w:rsid w:val="00872008"/>
    <w:rsid w:val="008727A8"/>
    <w:rsid w:val="00873798"/>
    <w:rsid w:val="00874792"/>
    <w:rsid w:val="00874D4C"/>
    <w:rsid w:val="008751C7"/>
    <w:rsid w:val="00876C7F"/>
    <w:rsid w:val="00876EFE"/>
    <w:rsid w:val="0088036A"/>
    <w:rsid w:val="008823A0"/>
    <w:rsid w:val="00883705"/>
    <w:rsid w:val="008854F6"/>
    <w:rsid w:val="00887E88"/>
    <w:rsid w:val="00890729"/>
    <w:rsid w:val="0089098C"/>
    <w:rsid w:val="00890C7E"/>
    <w:rsid w:val="00892222"/>
    <w:rsid w:val="0089227C"/>
    <w:rsid w:val="00892478"/>
    <w:rsid w:val="00893207"/>
    <w:rsid w:val="00895537"/>
    <w:rsid w:val="008957E7"/>
    <w:rsid w:val="00896E23"/>
    <w:rsid w:val="008A0CA2"/>
    <w:rsid w:val="008A2759"/>
    <w:rsid w:val="008A6136"/>
    <w:rsid w:val="008A6A1C"/>
    <w:rsid w:val="008B19A2"/>
    <w:rsid w:val="008B2AEA"/>
    <w:rsid w:val="008B3064"/>
    <w:rsid w:val="008B39ED"/>
    <w:rsid w:val="008B50D1"/>
    <w:rsid w:val="008B755A"/>
    <w:rsid w:val="008C025A"/>
    <w:rsid w:val="008C17B7"/>
    <w:rsid w:val="008C2807"/>
    <w:rsid w:val="008C29AA"/>
    <w:rsid w:val="008C2FC8"/>
    <w:rsid w:val="008C5FC0"/>
    <w:rsid w:val="008C690F"/>
    <w:rsid w:val="008C7058"/>
    <w:rsid w:val="008D2B36"/>
    <w:rsid w:val="008D3A87"/>
    <w:rsid w:val="008D4C9C"/>
    <w:rsid w:val="008D5FB0"/>
    <w:rsid w:val="008E0D7B"/>
    <w:rsid w:val="008E1425"/>
    <w:rsid w:val="008E46D5"/>
    <w:rsid w:val="008F0B08"/>
    <w:rsid w:val="008F2EC8"/>
    <w:rsid w:val="008F4411"/>
    <w:rsid w:val="008F477E"/>
    <w:rsid w:val="008F49A1"/>
    <w:rsid w:val="008F5AD8"/>
    <w:rsid w:val="008F62E7"/>
    <w:rsid w:val="008F6FBF"/>
    <w:rsid w:val="00903303"/>
    <w:rsid w:val="00903355"/>
    <w:rsid w:val="00904A65"/>
    <w:rsid w:val="00904F01"/>
    <w:rsid w:val="009130E5"/>
    <w:rsid w:val="009140E5"/>
    <w:rsid w:val="009142F0"/>
    <w:rsid w:val="0092190D"/>
    <w:rsid w:val="00923473"/>
    <w:rsid w:val="00925264"/>
    <w:rsid w:val="00931389"/>
    <w:rsid w:val="00931B58"/>
    <w:rsid w:val="00932004"/>
    <w:rsid w:val="009320E5"/>
    <w:rsid w:val="009322E5"/>
    <w:rsid w:val="00940F8B"/>
    <w:rsid w:val="0094103E"/>
    <w:rsid w:val="009449B6"/>
    <w:rsid w:val="00944BA4"/>
    <w:rsid w:val="00944E25"/>
    <w:rsid w:val="009452D5"/>
    <w:rsid w:val="00945397"/>
    <w:rsid w:val="009470F1"/>
    <w:rsid w:val="00951C36"/>
    <w:rsid w:val="0095304C"/>
    <w:rsid w:val="009538FE"/>
    <w:rsid w:val="00954B12"/>
    <w:rsid w:val="00957451"/>
    <w:rsid w:val="0095796C"/>
    <w:rsid w:val="00961767"/>
    <w:rsid w:val="00965DAE"/>
    <w:rsid w:val="00967617"/>
    <w:rsid w:val="00980591"/>
    <w:rsid w:val="00982E71"/>
    <w:rsid w:val="00985D37"/>
    <w:rsid w:val="00987B92"/>
    <w:rsid w:val="00987CB0"/>
    <w:rsid w:val="0099008E"/>
    <w:rsid w:val="00990603"/>
    <w:rsid w:val="00990B1B"/>
    <w:rsid w:val="00991D05"/>
    <w:rsid w:val="009922D1"/>
    <w:rsid w:val="0099365C"/>
    <w:rsid w:val="009A1182"/>
    <w:rsid w:val="009A2894"/>
    <w:rsid w:val="009A4024"/>
    <w:rsid w:val="009A419C"/>
    <w:rsid w:val="009A43CB"/>
    <w:rsid w:val="009A67DC"/>
    <w:rsid w:val="009B181D"/>
    <w:rsid w:val="009B27EF"/>
    <w:rsid w:val="009B324B"/>
    <w:rsid w:val="009B34CE"/>
    <w:rsid w:val="009B48D4"/>
    <w:rsid w:val="009B711D"/>
    <w:rsid w:val="009B7B30"/>
    <w:rsid w:val="009C26C5"/>
    <w:rsid w:val="009C2873"/>
    <w:rsid w:val="009C3510"/>
    <w:rsid w:val="009C6691"/>
    <w:rsid w:val="009D116A"/>
    <w:rsid w:val="009D160B"/>
    <w:rsid w:val="009D647A"/>
    <w:rsid w:val="009E26C1"/>
    <w:rsid w:val="009E2FC3"/>
    <w:rsid w:val="009E7F2A"/>
    <w:rsid w:val="009F07DD"/>
    <w:rsid w:val="009F1D30"/>
    <w:rsid w:val="009F4095"/>
    <w:rsid w:val="009F4461"/>
    <w:rsid w:val="009F4A32"/>
    <w:rsid w:val="009F5EA8"/>
    <w:rsid w:val="009F5EFD"/>
    <w:rsid w:val="009F6B25"/>
    <w:rsid w:val="009F7DE6"/>
    <w:rsid w:val="00A03769"/>
    <w:rsid w:val="00A042AC"/>
    <w:rsid w:val="00A058F1"/>
    <w:rsid w:val="00A06E02"/>
    <w:rsid w:val="00A07BF4"/>
    <w:rsid w:val="00A07D79"/>
    <w:rsid w:val="00A10D86"/>
    <w:rsid w:val="00A12A1F"/>
    <w:rsid w:val="00A15A2F"/>
    <w:rsid w:val="00A16111"/>
    <w:rsid w:val="00A16D80"/>
    <w:rsid w:val="00A17D26"/>
    <w:rsid w:val="00A244A3"/>
    <w:rsid w:val="00A24CF4"/>
    <w:rsid w:val="00A26322"/>
    <w:rsid w:val="00A279E5"/>
    <w:rsid w:val="00A308A8"/>
    <w:rsid w:val="00A310F1"/>
    <w:rsid w:val="00A33797"/>
    <w:rsid w:val="00A34FE5"/>
    <w:rsid w:val="00A3660D"/>
    <w:rsid w:val="00A40091"/>
    <w:rsid w:val="00A40EC8"/>
    <w:rsid w:val="00A41167"/>
    <w:rsid w:val="00A41FC0"/>
    <w:rsid w:val="00A455A5"/>
    <w:rsid w:val="00A46CB5"/>
    <w:rsid w:val="00A46E31"/>
    <w:rsid w:val="00A51064"/>
    <w:rsid w:val="00A51647"/>
    <w:rsid w:val="00A52646"/>
    <w:rsid w:val="00A62FFE"/>
    <w:rsid w:val="00A636AB"/>
    <w:rsid w:val="00A63EEE"/>
    <w:rsid w:val="00A70195"/>
    <w:rsid w:val="00A718FF"/>
    <w:rsid w:val="00A7261D"/>
    <w:rsid w:val="00A73491"/>
    <w:rsid w:val="00A736C5"/>
    <w:rsid w:val="00A744A2"/>
    <w:rsid w:val="00A85099"/>
    <w:rsid w:val="00A8547A"/>
    <w:rsid w:val="00A857E1"/>
    <w:rsid w:val="00A91E92"/>
    <w:rsid w:val="00A92F2A"/>
    <w:rsid w:val="00A94CFF"/>
    <w:rsid w:val="00A954AE"/>
    <w:rsid w:val="00A96518"/>
    <w:rsid w:val="00AA6131"/>
    <w:rsid w:val="00AA6C5D"/>
    <w:rsid w:val="00AB0008"/>
    <w:rsid w:val="00AB1D86"/>
    <w:rsid w:val="00AB3F54"/>
    <w:rsid w:val="00AB6603"/>
    <w:rsid w:val="00AB7769"/>
    <w:rsid w:val="00AC04B6"/>
    <w:rsid w:val="00AC575C"/>
    <w:rsid w:val="00AC5BCA"/>
    <w:rsid w:val="00AC5D63"/>
    <w:rsid w:val="00AC6551"/>
    <w:rsid w:val="00AC7983"/>
    <w:rsid w:val="00AD1EAB"/>
    <w:rsid w:val="00AD282D"/>
    <w:rsid w:val="00AD3AEB"/>
    <w:rsid w:val="00AD44B1"/>
    <w:rsid w:val="00AD57F9"/>
    <w:rsid w:val="00AD6416"/>
    <w:rsid w:val="00AD7FC6"/>
    <w:rsid w:val="00AE3B26"/>
    <w:rsid w:val="00AE6879"/>
    <w:rsid w:val="00AE755D"/>
    <w:rsid w:val="00AF2717"/>
    <w:rsid w:val="00AF3D34"/>
    <w:rsid w:val="00AF432F"/>
    <w:rsid w:val="00AF5131"/>
    <w:rsid w:val="00AF5C2A"/>
    <w:rsid w:val="00AF6B44"/>
    <w:rsid w:val="00AF7355"/>
    <w:rsid w:val="00B05325"/>
    <w:rsid w:val="00B10E2F"/>
    <w:rsid w:val="00B12E82"/>
    <w:rsid w:val="00B14040"/>
    <w:rsid w:val="00B14DF8"/>
    <w:rsid w:val="00B14F82"/>
    <w:rsid w:val="00B15383"/>
    <w:rsid w:val="00B17DB0"/>
    <w:rsid w:val="00B22DB7"/>
    <w:rsid w:val="00B26D20"/>
    <w:rsid w:val="00B31775"/>
    <w:rsid w:val="00B349AC"/>
    <w:rsid w:val="00B40411"/>
    <w:rsid w:val="00B40CED"/>
    <w:rsid w:val="00B43801"/>
    <w:rsid w:val="00B4619D"/>
    <w:rsid w:val="00B465B3"/>
    <w:rsid w:val="00B46AC1"/>
    <w:rsid w:val="00B47128"/>
    <w:rsid w:val="00B5003C"/>
    <w:rsid w:val="00B51652"/>
    <w:rsid w:val="00B6328C"/>
    <w:rsid w:val="00B63A68"/>
    <w:rsid w:val="00B64417"/>
    <w:rsid w:val="00B64D78"/>
    <w:rsid w:val="00B66993"/>
    <w:rsid w:val="00B66C9A"/>
    <w:rsid w:val="00B709AE"/>
    <w:rsid w:val="00B71878"/>
    <w:rsid w:val="00B721F1"/>
    <w:rsid w:val="00B72F65"/>
    <w:rsid w:val="00B75D0D"/>
    <w:rsid w:val="00B77D96"/>
    <w:rsid w:val="00B827CC"/>
    <w:rsid w:val="00B8319A"/>
    <w:rsid w:val="00B832B9"/>
    <w:rsid w:val="00B86696"/>
    <w:rsid w:val="00B868A1"/>
    <w:rsid w:val="00B877F7"/>
    <w:rsid w:val="00B91839"/>
    <w:rsid w:val="00B9403C"/>
    <w:rsid w:val="00B94D94"/>
    <w:rsid w:val="00B97FAD"/>
    <w:rsid w:val="00BA1186"/>
    <w:rsid w:val="00BA2CF7"/>
    <w:rsid w:val="00BA61A5"/>
    <w:rsid w:val="00BA62B5"/>
    <w:rsid w:val="00BA7386"/>
    <w:rsid w:val="00BB25B4"/>
    <w:rsid w:val="00BB3B06"/>
    <w:rsid w:val="00BB6F06"/>
    <w:rsid w:val="00BC0154"/>
    <w:rsid w:val="00BC0762"/>
    <w:rsid w:val="00BC10E3"/>
    <w:rsid w:val="00BC111D"/>
    <w:rsid w:val="00BC253A"/>
    <w:rsid w:val="00BC3C8E"/>
    <w:rsid w:val="00BD0F1F"/>
    <w:rsid w:val="00BD3EDC"/>
    <w:rsid w:val="00BD73C5"/>
    <w:rsid w:val="00BE06CA"/>
    <w:rsid w:val="00BE194A"/>
    <w:rsid w:val="00BE25FF"/>
    <w:rsid w:val="00BE3167"/>
    <w:rsid w:val="00BE3635"/>
    <w:rsid w:val="00BE7ABC"/>
    <w:rsid w:val="00BE7FEA"/>
    <w:rsid w:val="00BF09BA"/>
    <w:rsid w:val="00BF1029"/>
    <w:rsid w:val="00BF12AC"/>
    <w:rsid w:val="00BF1511"/>
    <w:rsid w:val="00BF2EC8"/>
    <w:rsid w:val="00BF4EF0"/>
    <w:rsid w:val="00BF657D"/>
    <w:rsid w:val="00C00449"/>
    <w:rsid w:val="00C015CA"/>
    <w:rsid w:val="00C02420"/>
    <w:rsid w:val="00C04A16"/>
    <w:rsid w:val="00C05DC2"/>
    <w:rsid w:val="00C05E7F"/>
    <w:rsid w:val="00C10618"/>
    <w:rsid w:val="00C11E84"/>
    <w:rsid w:val="00C12835"/>
    <w:rsid w:val="00C15B71"/>
    <w:rsid w:val="00C16A72"/>
    <w:rsid w:val="00C27023"/>
    <w:rsid w:val="00C34E76"/>
    <w:rsid w:val="00C40E18"/>
    <w:rsid w:val="00C419C5"/>
    <w:rsid w:val="00C43130"/>
    <w:rsid w:val="00C44603"/>
    <w:rsid w:val="00C45406"/>
    <w:rsid w:val="00C454F6"/>
    <w:rsid w:val="00C45A3D"/>
    <w:rsid w:val="00C46677"/>
    <w:rsid w:val="00C51171"/>
    <w:rsid w:val="00C61030"/>
    <w:rsid w:val="00C6300C"/>
    <w:rsid w:val="00C63B3B"/>
    <w:rsid w:val="00C64664"/>
    <w:rsid w:val="00C67141"/>
    <w:rsid w:val="00C71BAA"/>
    <w:rsid w:val="00C72085"/>
    <w:rsid w:val="00C762F9"/>
    <w:rsid w:val="00C77EB6"/>
    <w:rsid w:val="00C80231"/>
    <w:rsid w:val="00C81072"/>
    <w:rsid w:val="00C82579"/>
    <w:rsid w:val="00C82C24"/>
    <w:rsid w:val="00C83A4F"/>
    <w:rsid w:val="00C86A34"/>
    <w:rsid w:val="00C879F3"/>
    <w:rsid w:val="00C972AB"/>
    <w:rsid w:val="00C97D0C"/>
    <w:rsid w:val="00CA1D3B"/>
    <w:rsid w:val="00CA4223"/>
    <w:rsid w:val="00CA5362"/>
    <w:rsid w:val="00CA5BD7"/>
    <w:rsid w:val="00CA6A53"/>
    <w:rsid w:val="00CB56F6"/>
    <w:rsid w:val="00CB7F57"/>
    <w:rsid w:val="00CC00E3"/>
    <w:rsid w:val="00CC062D"/>
    <w:rsid w:val="00CC3B89"/>
    <w:rsid w:val="00CC6C9D"/>
    <w:rsid w:val="00CC6F49"/>
    <w:rsid w:val="00CD0EF8"/>
    <w:rsid w:val="00CD1F7C"/>
    <w:rsid w:val="00CD2BC7"/>
    <w:rsid w:val="00CD350F"/>
    <w:rsid w:val="00CE08A8"/>
    <w:rsid w:val="00CE1C8D"/>
    <w:rsid w:val="00CE3B14"/>
    <w:rsid w:val="00CE459A"/>
    <w:rsid w:val="00CE5FA6"/>
    <w:rsid w:val="00CE7521"/>
    <w:rsid w:val="00CF4BDD"/>
    <w:rsid w:val="00CF5D52"/>
    <w:rsid w:val="00D00479"/>
    <w:rsid w:val="00D005D1"/>
    <w:rsid w:val="00D0158E"/>
    <w:rsid w:val="00D03306"/>
    <w:rsid w:val="00D037D0"/>
    <w:rsid w:val="00D0389F"/>
    <w:rsid w:val="00D03FCF"/>
    <w:rsid w:val="00D05914"/>
    <w:rsid w:val="00D06718"/>
    <w:rsid w:val="00D07660"/>
    <w:rsid w:val="00D139F5"/>
    <w:rsid w:val="00D14145"/>
    <w:rsid w:val="00D1623F"/>
    <w:rsid w:val="00D179DC"/>
    <w:rsid w:val="00D2266D"/>
    <w:rsid w:val="00D23441"/>
    <w:rsid w:val="00D244C8"/>
    <w:rsid w:val="00D3399E"/>
    <w:rsid w:val="00D34202"/>
    <w:rsid w:val="00D360DF"/>
    <w:rsid w:val="00D36E48"/>
    <w:rsid w:val="00D37A36"/>
    <w:rsid w:val="00D41566"/>
    <w:rsid w:val="00D43E9D"/>
    <w:rsid w:val="00D4667F"/>
    <w:rsid w:val="00D473BC"/>
    <w:rsid w:val="00D52C9B"/>
    <w:rsid w:val="00D54264"/>
    <w:rsid w:val="00D550D1"/>
    <w:rsid w:val="00D558F1"/>
    <w:rsid w:val="00D5786E"/>
    <w:rsid w:val="00D630AA"/>
    <w:rsid w:val="00D634CC"/>
    <w:rsid w:val="00D71563"/>
    <w:rsid w:val="00D73C9A"/>
    <w:rsid w:val="00D75288"/>
    <w:rsid w:val="00D75E8C"/>
    <w:rsid w:val="00D77EEF"/>
    <w:rsid w:val="00D8201D"/>
    <w:rsid w:val="00D825AA"/>
    <w:rsid w:val="00D8553B"/>
    <w:rsid w:val="00D867BA"/>
    <w:rsid w:val="00D9022C"/>
    <w:rsid w:val="00D9069D"/>
    <w:rsid w:val="00D9074A"/>
    <w:rsid w:val="00D9129D"/>
    <w:rsid w:val="00D93773"/>
    <w:rsid w:val="00D95152"/>
    <w:rsid w:val="00D968B7"/>
    <w:rsid w:val="00D96FD1"/>
    <w:rsid w:val="00DA41DE"/>
    <w:rsid w:val="00DA4F1D"/>
    <w:rsid w:val="00DA5DF2"/>
    <w:rsid w:val="00DA681B"/>
    <w:rsid w:val="00DA6C23"/>
    <w:rsid w:val="00DB066E"/>
    <w:rsid w:val="00DB0C70"/>
    <w:rsid w:val="00DB3AEA"/>
    <w:rsid w:val="00DB45B1"/>
    <w:rsid w:val="00DB5ACD"/>
    <w:rsid w:val="00DB62B7"/>
    <w:rsid w:val="00DB69F0"/>
    <w:rsid w:val="00DB6D22"/>
    <w:rsid w:val="00DC000C"/>
    <w:rsid w:val="00DC2547"/>
    <w:rsid w:val="00DC262A"/>
    <w:rsid w:val="00DC3B8D"/>
    <w:rsid w:val="00DC5529"/>
    <w:rsid w:val="00DD2907"/>
    <w:rsid w:val="00DD2FAD"/>
    <w:rsid w:val="00DD476A"/>
    <w:rsid w:val="00DE0D70"/>
    <w:rsid w:val="00DE484C"/>
    <w:rsid w:val="00DE570E"/>
    <w:rsid w:val="00DE5F0A"/>
    <w:rsid w:val="00DF0C2D"/>
    <w:rsid w:val="00DF27AE"/>
    <w:rsid w:val="00DF2B92"/>
    <w:rsid w:val="00DF577A"/>
    <w:rsid w:val="00E01048"/>
    <w:rsid w:val="00E0307E"/>
    <w:rsid w:val="00E0480C"/>
    <w:rsid w:val="00E04B4A"/>
    <w:rsid w:val="00E072B3"/>
    <w:rsid w:val="00E07376"/>
    <w:rsid w:val="00E10021"/>
    <w:rsid w:val="00E113E8"/>
    <w:rsid w:val="00E14425"/>
    <w:rsid w:val="00E14B4F"/>
    <w:rsid w:val="00E15AE8"/>
    <w:rsid w:val="00E15B0F"/>
    <w:rsid w:val="00E2186C"/>
    <w:rsid w:val="00E21A48"/>
    <w:rsid w:val="00E21C86"/>
    <w:rsid w:val="00E258C7"/>
    <w:rsid w:val="00E25DD1"/>
    <w:rsid w:val="00E2743E"/>
    <w:rsid w:val="00E27587"/>
    <w:rsid w:val="00E32E15"/>
    <w:rsid w:val="00E3310E"/>
    <w:rsid w:val="00E365A3"/>
    <w:rsid w:val="00E37282"/>
    <w:rsid w:val="00E37A0F"/>
    <w:rsid w:val="00E413F1"/>
    <w:rsid w:val="00E43257"/>
    <w:rsid w:val="00E448E0"/>
    <w:rsid w:val="00E45B58"/>
    <w:rsid w:val="00E54133"/>
    <w:rsid w:val="00E5457A"/>
    <w:rsid w:val="00E55394"/>
    <w:rsid w:val="00E57339"/>
    <w:rsid w:val="00E63D5B"/>
    <w:rsid w:val="00E64C46"/>
    <w:rsid w:val="00E704AC"/>
    <w:rsid w:val="00E73161"/>
    <w:rsid w:val="00E74BB2"/>
    <w:rsid w:val="00E76AA3"/>
    <w:rsid w:val="00E81080"/>
    <w:rsid w:val="00E825CE"/>
    <w:rsid w:val="00E83083"/>
    <w:rsid w:val="00E861DE"/>
    <w:rsid w:val="00E87719"/>
    <w:rsid w:val="00E90B64"/>
    <w:rsid w:val="00E9225E"/>
    <w:rsid w:val="00E94321"/>
    <w:rsid w:val="00E94614"/>
    <w:rsid w:val="00E952AC"/>
    <w:rsid w:val="00E96D84"/>
    <w:rsid w:val="00EA0ED2"/>
    <w:rsid w:val="00EA54A5"/>
    <w:rsid w:val="00EA63D6"/>
    <w:rsid w:val="00EB14B8"/>
    <w:rsid w:val="00EB67FB"/>
    <w:rsid w:val="00EC03CE"/>
    <w:rsid w:val="00EC0CBE"/>
    <w:rsid w:val="00EC1095"/>
    <w:rsid w:val="00EC1AAC"/>
    <w:rsid w:val="00EC3B76"/>
    <w:rsid w:val="00EC7489"/>
    <w:rsid w:val="00EC77B7"/>
    <w:rsid w:val="00ED0371"/>
    <w:rsid w:val="00ED0AC3"/>
    <w:rsid w:val="00ED0E62"/>
    <w:rsid w:val="00ED137F"/>
    <w:rsid w:val="00ED1CE7"/>
    <w:rsid w:val="00ED395D"/>
    <w:rsid w:val="00EE36F8"/>
    <w:rsid w:val="00EE6086"/>
    <w:rsid w:val="00EE6A2F"/>
    <w:rsid w:val="00EF3420"/>
    <w:rsid w:val="00EF3449"/>
    <w:rsid w:val="00EF4BB1"/>
    <w:rsid w:val="00EF5F2A"/>
    <w:rsid w:val="00EF7745"/>
    <w:rsid w:val="00F0040A"/>
    <w:rsid w:val="00F03777"/>
    <w:rsid w:val="00F11102"/>
    <w:rsid w:val="00F13A64"/>
    <w:rsid w:val="00F15EC7"/>
    <w:rsid w:val="00F15F33"/>
    <w:rsid w:val="00F15F36"/>
    <w:rsid w:val="00F20D23"/>
    <w:rsid w:val="00F21B0F"/>
    <w:rsid w:val="00F24E26"/>
    <w:rsid w:val="00F251CF"/>
    <w:rsid w:val="00F269FD"/>
    <w:rsid w:val="00F35A95"/>
    <w:rsid w:val="00F427A2"/>
    <w:rsid w:val="00F47BA3"/>
    <w:rsid w:val="00F51F0B"/>
    <w:rsid w:val="00F544F5"/>
    <w:rsid w:val="00F55102"/>
    <w:rsid w:val="00F55E4E"/>
    <w:rsid w:val="00F5610C"/>
    <w:rsid w:val="00F61F44"/>
    <w:rsid w:val="00F63E1B"/>
    <w:rsid w:val="00F706E2"/>
    <w:rsid w:val="00F72A97"/>
    <w:rsid w:val="00F72C2A"/>
    <w:rsid w:val="00F747AE"/>
    <w:rsid w:val="00F75F8D"/>
    <w:rsid w:val="00F80FF1"/>
    <w:rsid w:val="00F82171"/>
    <w:rsid w:val="00F834C5"/>
    <w:rsid w:val="00F85196"/>
    <w:rsid w:val="00F85F07"/>
    <w:rsid w:val="00F87667"/>
    <w:rsid w:val="00F9271D"/>
    <w:rsid w:val="00F92829"/>
    <w:rsid w:val="00F92A53"/>
    <w:rsid w:val="00F9353D"/>
    <w:rsid w:val="00F9458E"/>
    <w:rsid w:val="00FA01F5"/>
    <w:rsid w:val="00FA3622"/>
    <w:rsid w:val="00FA6D47"/>
    <w:rsid w:val="00FA76E7"/>
    <w:rsid w:val="00FB38F5"/>
    <w:rsid w:val="00FB7D58"/>
    <w:rsid w:val="00FC3007"/>
    <w:rsid w:val="00FC7F7C"/>
    <w:rsid w:val="00FD00AE"/>
    <w:rsid w:val="00FD1C15"/>
    <w:rsid w:val="00FD1C83"/>
    <w:rsid w:val="00FD2196"/>
    <w:rsid w:val="00FD351F"/>
    <w:rsid w:val="00FE5FD1"/>
    <w:rsid w:val="00FE6E47"/>
    <w:rsid w:val="00FE7A03"/>
    <w:rsid w:val="00FF2752"/>
    <w:rsid w:val="00FF3FC3"/>
    <w:rsid w:val="010537A8"/>
    <w:rsid w:val="01207685"/>
    <w:rsid w:val="017D4F74"/>
    <w:rsid w:val="02306473"/>
    <w:rsid w:val="024A6ABC"/>
    <w:rsid w:val="027619AC"/>
    <w:rsid w:val="027F2F56"/>
    <w:rsid w:val="029A29F9"/>
    <w:rsid w:val="02C1112C"/>
    <w:rsid w:val="02C57C1E"/>
    <w:rsid w:val="031A1E3B"/>
    <w:rsid w:val="031D3C00"/>
    <w:rsid w:val="039A24C7"/>
    <w:rsid w:val="03FB3F45"/>
    <w:rsid w:val="045C20B0"/>
    <w:rsid w:val="04B219FE"/>
    <w:rsid w:val="04F217BD"/>
    <w:rsid w:val="056C576C"/>
    <w:rsid w:val="05A54A82"/>
    <w:rsid w:val="062B47DA"/>
    <w:rsid w:val="06622973"/>
    <w:rsid w:val="06DA69AD"/>
    <w:rsid w:val="0749529D"/>
    <w:rsid w:val="08126609"/>
    <w:rsid w:val="081E4FBF"/>
    <w:rsid w:val="086F075B"/>
    <w:rsid w:val="08982061"/>
    <w:rsid w:val="089E645E"/>
    <w:rsid w:val="08DF64FD"/>
    <w:rsid w:val="08F443D8"/>
    <w:rsid w:val="0906399B"/>
    <w:rsid w:val="09647A65"/>
    <w:rsid w:val="09880942"/>
    <w:rsid w:val="098C795A"/>
    <w:rsid w:val="098D434F"/>
    <w:rsid w:val="098E31D7"/>
    <w:rsid w:val="099060C8"/>
    <w:rsid w:val="09B853F5"/>
    <w:rsid w:val="09E65137"/>
    <w:rsid w:val="0A7F7F97"/>
    <w:rsid w:val="0A9779DA"/>
    <w:rsid w:val="0AB9203B"/>
    <w:rsid w:val="0AEC0B7A"/>
    <w:rsid w:val="0B1C20AE"/>
    <w:rsid w:val="0B54412C"/>
    <w:rsid w:val="0B5735F6"/>
    <w:rsid w:val="0C006EB6"/>
    <w:rsid w:val="0C0A3B6F"/>
    <w:rsid w:val="0C2F779B"/>
    <w:rsid w:val="0CF87B8D"/>
    <w:rsid w:val="0E153C10"/>
    <w:rsid w:val="0E466D50"/>
    <w:rsid w:val="0E644303"/>
    <w:rsid w:val="0E6C4E82"/>
    <w:rsid w:val="0E94356F"/>
    <w:rsid w:val="0F9067A2"/>
    <w:rsid w:val="0FA627D2"/>
    <w:rsid w:val="10606150"/>
    <w:rsid w:val="111451B1"/>
    <w:rsid w:val="112B4F3D"/>
    <w:rsid w:val="11425AB4"/>
    <w:rsid w:val="114B0EF0"/>
    <w:rsid w:val="11B128F4"/>
    <w:rsid w:val="11E33F9F"/>
    <w:rsid w:val="12577F66"/>
    <w:rsid w:val="126907DB"/>
    <w:rsid w:val="12BB5F07"/>
    <w:rsid w:val="12D11CFD"/>
    <w:rsid w:val="12EE3306"/>
    <w:rsid w:val="13144D1D"/>
    <w:rsid w:val="132964DD"/>
    <w:rsid w:val="132F7D2D"/>
    <w:rsid w:val="136F7641"/>
    <w:rsid w:val="13B52277"/>
    <w:rsid w:val="141F3CCE"/>
    <w:rsid w:val="142430C7"/>
    <w:rsid w:val="146003F8"/>
    <w:rsid w:val="148E1E01"/>
    <w:rsid w:val="14A73600"/>
    <w:rsid w:val="14D82CC8"/>
    <w:rsid w:val="151A6BCA"/>
    <w:rsid w:val="15440222"/>
    <w:rsid w:val="155A629E"/>
    <w:rsid w:val="161602A8"/>
    <w:rsid w:val="16615D3D"/>
    <w:rsid w:val="169F2ACC"/>
    <w:rsid w:val="17084E70"/>
    <w:rsid w:val="17256A81"/>
    <w:rsid w:val="17C60678"/>
    <w:rsid w:val="18335F1D"/>
    <w:rsid w:val="184243B2"/>
    <w:rsid w:val="18425DD7"/>
    <w:rsid w:val="18526CAF"/>
    <w:rsid w:val="188B57F1"/>
    <w:rsid w:val="18AA6B24"/>
    <w:rsid w:val="18DF1696"/>
    <w:rsid w:val="191535DA"/>
    <w:rsid w:val="19163D62"/>
    <w:rsid w:val="193D7D54"/>
    <w:rsid w:val="1945415A"/>
    <w:rsid w:val="19585F78"/>
    <w:rsid w:val="196A5FAC"/>
    <w:rsid w:val="197861F0"/>
    <w:rsid w:val="197D6008"/>
    <w:rsid w:val="19A32463"/>
    <w:rsid w:val="1A2E596B"/>
    <w:rsid w:val="1A381F10"/>
    <w:rsid w:val="1A990DAA"/>
    <w:rsid w:val="1AB449D4"/>
    <w:rsid w:val="1B141B0D"/>
    <w:rsid w:val="1B6E6061"/>
    <w:rsid w:val="1B82369C"/>
    <w:rsid w:val="1B94354B"/>
    <w:rsid w:val="1BAA0BEC"/>
    <w:rsid w:val="1BBB040D"/>
    <w:rsid w:val="1BC3082D"/>
    <w:rsid w:val="1C117BEE"/>
    <w:rsid w:val="1C2B77F7"/>
    <w:rsid w:val="1C670369"/>
    <w:rsid w:val="1C737BD1"/>
    <w:rsid w:val="1CA12A08"/>
    <w:rsid w:val="1CB31B41"/>
    <w:rsid w:val="1CDA5ED3"/>
    <w:rsid w:val="1D446D49"/>
    <w:rsid w:val="1DA21D38"/>
    <w:rsid w:val="1DC27A41"/>
    <w:rsid w:val="1DF02A0A"/>
    <w:rsid w:val="1E015412"/>
    <w:rsid w:val="1E121541"/>
    <w:rsid w:val="1E4A2212"/>
    <w:rsid w:val="1E890537"/>
    <w:rsid w:val="1EA71413"/>
    <w:rsid w:val="1EAC07D7"/>
    <w:rsid w:val="1ED015A4"/>
    <w:rsid w:val="1EE67BC0"/>
    <w:rsid w:val="1F377719"/>
    <w:rsid w:val="1F793550"/>
    <w:rsid w:val="1FD155BC"/>
    <w:rsid w:val="1FE04BDC"/>
    <w:rsid w:val="1FF468DA"/>
    <w:rsid w:val="1FFE26A0"/>
    <w:rsid w:val="20914658"/>
    <w:rsid w:val="21026976"/>
    <w:rsid w:val="21442F49"/>
    <w:rsid w:val="215A451A"/>
    <w:rsid w:val="21861DDC"/>
    <w:rsid w:val="21FB5A8B"/>
    <w:rsid w:val="2217334F"/>
    <w:rsid w:val="224515EA"/>
    <w:rsid w:val="22746419"/>
    <w:rsid w:val="230F38AE"/>
    <w:rsid w:val="236A08CC"/>
    <w:rsid w:val="236E37DF"/>
    <w:rsid w:val="238910E7"/>
    <w:rsid w:val="23A6197F"/>
    <w:rsid w:val="23A75A11"/>
    <w:rsid w:val="23B76F3E"/>
    <w:rsid w:val="23D47CE8"/>
    <w:rsid w:val="23F46EA8"/>
    <w:rsid w:val="240957AB"/>
    <w:rsid w:val="24097D9F"/>
    <w:rsid w:val="245D1937"/>
    <w:rsid w:val="247D6D03"/>
    <w:rsid w:val="24A265A6"/>
    <w:rsid w:val="24BD58A2"/>
    <w:rsid w:val="24CD07DF"/>
    <w:rsid w:val="24DE79E1"/>
    <w:rsid w:val="250C393D"/>
    <w:rsid w:val="25626093"/>
    <w:rsid w:val="26326645"/>
    <w:rsid w:val="26472218"/>
    <w:rsid w:val="26635F7B"/>
    <w:rsid w:val="26B65B66"/>
    <w:rsid w:val="26CF1507"/>
    <w:rsid w:val="2704732B"/>
    <w:rsid w:val="27210ABA"/>
    <w:rsid w:val="272C055E"/>
    <w:rsid w:val="277115E9"/>
    <w:rsid w:val="27AF30E6"/>
    <w:rsid w:val="27C74A90"/>
    <w:rsid w:val="27C76682"/>
    <w:rsid w:val="27DC2006"/>
    <w:rsid w:val="280208CA"/>
    <w:rsid w:val="28316FA9"/>
    <w:rsid w:val="28392256"/>
    <w:rsid w:val="285E0D94"/>
    <w:rsid w:val="295714CD"/>
    <w:rsid w:val="29707F5B"/>
    <w:rsid w:val="298B3BC5"/>
    <w:rsid w:val="29D11A3A"/>
    <w:rsid w:val="29EB5E27"/>
    <w:rsid w:val="2A106673"/>
    <w:rsid w:val="2A1262DA"/>
    <w:rsid w:val="2A133E00"/>
    <w:rsid w:val="2A2E3B64"/>
    <w:rsid w:val="2A5E7BED"/>
    <w:rsid w:val="2A6E064C"/>
    <w:rsid w:val="2A7F7CD4"/>
    <w:rsid w:val="2ACD4EFD"/>
    <w:rsid w:val="2AEA15CB"/>
    <w:rsid w:val="2B1E71B6"/>
    <w:rsid w:val="2B2B6F28"/>
    <w:rsid w:val="2B432555"/>
    <w:rsid w:val="2B79489D"/>
    <w:rsid w:val="2BDC5F73"/>
    <w:rsid w:val="2C572072"/>
    <w:rsid w:val="2C8F53B3"/>
    <w:rsid w:val="2C935A51"/>
    <w:rsid w:val="2C970D19"/>
    <w:rsid w:val="2CAD1BB3"/>
    <w:rsid w:val="2D6D1A79"/>
    <w:rsid w:val="2D9118E9"/>
    <w:rsid w:val="2DEC3B7F"/>
    <w:rsid w:val="2DF45CF7"/>
    <w:rsid w:val="2DF7371E"/>
    <w:rsid w:val="2DFA12E6"/>
    <w:rsid w:val="2E862DF3"/>
    <w:rsid w:val="2E8773E9"/>
    <w:rsid w:val="2E9C2616"/>
    <w:rsid w:val="2EDA5072"/>
    <w:rsid w:val="2EE42026"/>
    <w:rsid w:val="2F003451"/>
    <w:rsid w:val="2F345E13"/>
    <w:rsid w:val="2F92227D"/>
    <w:rsid w:val="2FCD0445"/>
    <w:rsid w:val="30C7506D"/>
    <w:rsid w:val="312A67E6"/>
    <w:rsid w:val="31442E3C"/>
    <w:rsid w:val="31496082"/>
    <w:rsid w:val="316E2B60"/>
    <w:rsid w:val="3179279B"/>
    <w:rsid w:val="31A43590"/>
    <w:rsid w:val="31D02D16"/>
    <w:rsid w:val="31D51FE1"/>
    <w:rsid w:val="31D97D9A"/>
    <w:rsid w:val="31FF46C6"/>
    <w:rsid w:val="320B4A1E"/>
    <w:rsid w:val="321F54A6"/>
    <w:rsid w:val="324E256A"/>
    <w:rsid w:val="3257626D"/>
    <w:rsid w:val="3264344B"/>
    <w:rsid w:val="327E4EED"/>
    <w:rsid w:val="3299624F"/>
    <w:rsid w:val="32B113D0"/>
    <w:rsid w:val="32B874C8"/>
    <w:rsid w:val="33060604"/>
    <w:rsid w:val="334A269C"/>
    <w:rsid w:val="34120151"/>
    <w:rsid w:val="346B4854"/>
    <w:rsid w:val="346F139D"/>
    <w:rsid w:val="347D34D5"/>
    <w:rsid w:val="34E937AB"/>
    <w:rsid w:val="353565A5"/>
    <w:rsid w:val="3537595C"/>
    <w:rsid w:val="353F3B65"/>
    <w:rsid w:val="35466E38"/>
    <w:rsid w:val="36015BEB"/>
    <w:rsid w:val="36C876D2"/>
    <w:rsid w:val="372C02AF"/>
    <w:rsid w:val="379852CF"/>
    <w:rsid w:val="37D10AAE"/>
    <w:rsid w:val="37FC4BB1"/>
    <w:rsid w:val="380A44E3"/>
    <w:rsid w:val="382E43FD"/>
    <w:rsid w:val="38C96337"/>
    <w:rsid w:val="38E6675A"/>
    <w:rsid w:val="38F13305"/>
    <w:rsid w:val="391508AC"/>
    <w:rsid w:val="39882115"/>
    <w:rsid w:val="39E1050B"/>
    <w:rsid w:val="3A216A5C"/>
    <w:rsid w:val="3A2413F4"/>
    <w:rsid w:val="3A802DE1"/>
    <w:rsid w:val="3AA64551"/>
    <w:rsid w:val="3AC0768C"/>
    <w:rsid w:val="3ACA2116"/>
    <w:rsid w:val="3AF03CBD"/>
    <w:rsid w:val="3B0F70F1"/>
    <w:rsid w:val="3B233DFA"/>
    <w:rsid w:val="3B7D5F09"/>
    <w:rsid w:val="3BA40D5C"/>
    <w:rsid w:val="3BBB05BD"/>
    <w:rsid w:val="3BDA78F2"/>
    <w:rsid w:val="3C5F591F"/>
    <w:rsid w:val="3C655226"/>
    <w:rsid w:val="3C8625A6"/>
    <w:rsid w:val="3CA158EB"/>
    <w:rsid w:val="3D04590E"/>
    <w:rsid w:val="3D3937C5"/>
    <w:rsid w:val="3D952623"/>
    <w:rsid w:val="3D963E2E"/>
    <w:rsid w:val="3DDA462C"/>
    <w:rsid w:val="3DE53072"/>
    <w:rsid w:val="3E074534"/>
    <w:rsid w:val="3E2E231F"/>
    <w:rsid w:val="3E690392"/>
    <w:rsid w:val="3EA043CD"/>
    <w:rsid w:val="3EE75890"/>
    <w:rsid w:val="3F23643C"/>
    <w:rsid w:val="3F350857"/>
    <w:rsid w:val="3F4C73C2"/>
    <w:rsid w:val="3F5646A2"/>
    <w:rsid w:val="3F6F1681"/>
    <w:rsid w:val="3F95779A"/>
    <w:rsid w:val="3FA07A8C"/>
    <w:rsid w:val="3FB87052"/>
    <w:rsid w:val="40055B41"/>
    <w:rsid w:val="403C49C7"/>
    <w:rsid w:val="405561AE"/>
    <w:rsid w:val="405D0CF7"/>
    <w:rsid w:val="40DF4E59"/>
    <w:rsid w:val="40FC5196"/>
    <w:rsid w:val="41066665"/>
    <w:rsid w:val="41A55967"/>
    <w:rsid w:val="41C10DC8"/>
    <w:rsid w:val="41FA746C"/>
    <w:rsid w:val="420021E4"/>
    <w:rsid w:val="42340890"/>
    <w:rsid w:val="42406E58"/>
    <w:rsid w:val="429F04FF"/>
    <w:rsid w:val="42FF4ACA"/>
    <w:rsid w:val="436D5ED7"/>
    <w:rsid w:val="43CC2BFE"/>
    <w:rsid w:val="4431302F"/>
    <w:rsid w:val="449C212E"/>
    <w:rsid w:val="44A77098"/>
    <w:rsid w:val="44BD50A3"/>
    <w:rsid w:val="450564A1"/>
    <w:rsid w:val="452F7E4E"/>
    <w:rsid w:val="453B44C2"/>
    <w:rsid w:val="4556520D"/>
    <w:rsid w:val="459E6A53"/>
    <w:rsid w:val="45D3371D"/>
    <w:rsid w:val="45EB0647"/>
    <w:rsid w:val="461865CE"/>
    <w:rsid w:val="464B4527"/>
    <w:rsid w:val="4662157F"/>
    <w:rsid w:val="46890685"/>
    <w:rsid w:val="46C22B04"/>
    <w:rsid w:val="46F25071"/>
    <w:rsid w:val="46FF6431"/>
    <w:rsid w:val="47337B84"/>
    <w:rsid w:val="47426C17"/>
    <w:rsid w:val="47EC35F1"/>
    <w:rsid w:val="47F636FC"/>
    <w:rsid w:val="47F91E7C"/>
    <w:rsid w:val="48E2299D"/>
    <w:rsid w:val="493B3084"/>
    <w:rsid w:val="494F67AB"/>
    <w:rsid w:val="497409DB"/>
    <w:rsid w:val="498355CB"/>
    <w:rsid w:val="499208B1"/>
    <w:rsid w:val="49A5461D"/>
    <w:rsid w:val="49A87AF1"/>
    <w:rsid w:val="49E2286F"/>
    <w:rsid w:val="49F17C74"/>
    <w:rsid w:val="4A6824B9"/>
    <w:rsid w:val="4A8A0547"/>
    <w:rsid w:val="4AA84E13"/>
    <w:rsid w:val="4AD93E52"/>
    <w:rsid w:val="4ADC1C17"/>
    <w:rsid w:val="4AF51239"/>
    <w:rsid w:val="4B6D5794"/>
    <w:rsid w:val="4BBE0F60"/>
    <w:rsid w:val="4BC7711C"/>
    <w:rsid w:val="4BCD3B45"/>
    <w:rsid w:val="4BCF2119"/>
    <w:rsid w:val="4C0A59B0"/>
    <w:rsid w:val="4C5B0BDF"/>
    <w:rsid w:val="4CD0536C"/>
    <w:rsid w:val="4D566CD1"/>
    <w:rsid w:val="4D5A3970"/>
    <w:rsid w:val="4D986247"/>
    <w:rsid w:val="4DC24344"/>
    <w:rsid w:val="4DC6280D"/>
    <w:rsid w:val="4DDE0F4B"/>
    <w:rsid w:val="4DF80A94"/>
    <w:rsid w:val="4E3B5550"/>
    <w:rsid w:val="4E914281"/>
    <w:rsid w:val="4F001D2C"/>
    <w:rsid w:val="4F586248"/>
    <w:rsid w:val="4F841E74"/>
    <w:rsid w:val="4F8F2FD6"/>
    <w:rsid w:val="4FA378DA"/>
    <w:rsid w:val="4FCC4E5D"/>
    <w:rsid w:val="4FF13DFA"/>
    <w:rsid w:val="4FF37764"/>
    <w:rsid w:val="504F5FAB"/>
    <w:rsid w:val="50530CDD"/>
    <w:rsid w:val="506151B1"/>
    <w:rsid w:val="50C8274F"/>
    <w:rsid w:val="51007281"/>
    <w:rsid w:val="5178607F"/>
    <w:rsid w:val="520E2904"/>
    <w:rsid w:val="52A0663A"/>
    <w:rsid w:val="52CB1BBD"/>
    <w:rsid w:val="52DA59A0"/>
    <w:rsid w:val="52DF535B"/>
    <w:rsid w:val="532366DF"/>
    <w:rsid w:val="53CA6E38"/>
    <w:rsid w:val="541658A6"/>
    <w:rsid w:val="542B571F"/>
    <w:rsid w:val="54684BC5"/>
    <w:rsid w:val="54996A79"/>
    <w:rsid w:val="55905198"/>
    <w:rsid w:val="559563DE"/>
    <w:rsid w:val="55B813C2"/>
    <w:rsid w:val="5683003F"/>
    <w:rsid w:val="569E15A5"/>
    <w:rsid w:val="56EF64EF"/>
    <w:rsid w:val="570E3AD3"/>
    <w:rsid w:val="57212E09"/>
    <w:rsid w:val="5743652E"/>
    <w:rsid w:val="57452F9B"/>
    <w:rsid w:val="574E3423"/>
    <w:rsid w:val="574F4955"/>
    <w:rsid w:val="58264440"/>
    <w:rsid w:val="58316E15"/>
    <w:rsid w:val="58726012"/>
    <w:rsid w:val="58A75C2C"/>
    <w:rsid w:val="58B05A7C"/>
    <w:rsid w:val="58BC3751"/>
    <w:rsid w:val="58CE07F1"/>
    <w:rsid w:val="58D202AC"/>
    <w:rsid w:val="58F1580F"/>
    <w:rsid w:val="59075257"/>
    <w:rsid w:val="59613991"/>
    <w:rsid w:val="596A5F2D"/>
    <w:rsid w:val="59A10E3E"/>
    <w:rsid w:val="59B45455"/>
    <w:rsid w:val="59CC7E93"/>
    <w:rsid w:val="59F74A30"/>
    <w:rsid w:val="5A725CF0"/>
    <w:rsid w:val="5AD72D7F"/>
    <w:rsid w:val="5B174492"/>
    <w:rsid w:val="5B837D43"/>
    <w:rsid w:val="5BE233D6"/>
    <w:rsid w:val="5C6B6A9A"/>
    <w:rsid w:val="5C796DD8"/>
    <w:rsid w:val="5CE00988"/>
    <w:rsid w:val="5CE16F7B"/>
    <w:rsid w:val="5CF85850"/>
    <w:rsid w:val="5D177DF6"/>
    <w:rsid w:val="5D1B773A"/>
    <w:rsid w:val="5D2A01E1"/>
    <w:rsid w:val="5D3777AC"/>
    <w:rsid w:val="5DD72EAA"/>
    <w:rsid w:val="5DE771C6"/>
    <w:rsid w:val="5E1F0790"/>
    <w:rsid w:val="5E2515CE"/>
    <w:rsid w:val="5E763BFD"/>
    <w:rsid w:val="5F243E10"/>
    <w:rsid w:val="5F4272AA"/>
    <w:rsid w:val="5F4D5551"/>
    <w:rsid w:val="5F4D7F1E"/>
    <w:rsid w:val="5F7B079F"/>
    <w:rsid w:val="5F7E20D5"/>
    <w:rsid w:val="5F9920D6"/>
    <w:rsid w:val="5FA0414B"/>
    <w:rsid w:val="60260231"/>
    <w:rsid w:val="603A5380"/>
    <w:rsid w:val="60974208"/>
    <w:rsid w:val="60AE4409"/>
    <w:rsid w:val="60F63558"/>
    <w:rsid w:val="60FC2CEA"/>
    <w:rsid w:val="60FF7A6C"/>
    <w:rsid w:val="621906FD"/>
    <w:rsid w:val="62255668"/>
    <w:rsid w:val="628154A2"/>
    <w:rsid w:val="62A52B40"/>
    <w:rsid w:val="62FD2A8B"/>
    <w:rsid w:val="63082C00"/>
    <w:rsid w:val="63085AC0"/>
    <w:rsid w:val="631D6B7A"/>
    <w:rsid w:val="63580A81"/>
    <w:rsid w:val="635974FF"/>
    <w:rsid w:val="639F4411"/>
    <w:rsid w:val="63BE3064"/>
    <w:rsid w:val="63D32368"/>
    <w:rsid w:val="63F33F91"/>
    <w:rsid w:val="63F902F5"/>
    <w:rsid w:val="6459763E"/>
    <w:rsid w:val="64640955"/>
    <w:rsid w:val="64DB54E1"/>
    <w:rsid w:val="64FA2A94"/>
    <w:rsid w:val="64FB40DC"/>
    <w:rsid w:val="656E4DDC"/>
    <w:rsid w:val="6601591F"/>
    <w:rsid w:val="66082624"/>
    <w:rsid w:val="6622329F"/>
    <w:rsid w:val="66385F91"/>
    <w:rsid w:val="66B60713"/>
    <w:rsid w:val="66F3092D"/>
    <w:rsid w:val="670543DB"/>
    <w:rsid w:val="673D6597"/>
    <w:rsid w:val="674E74A1"/>
    <w:rsid w:val="67763FA0"/>
    <w:rsid w:val="67851262"/>
    <w:rsid w:val="67BB4BB4"/>
    <w:rsid w:val="67D83740"/>
    <w:rsid w:val="67E53729"/>
    <w:rsid w:val="68054222"/>
    <w:rsid w:val="6853475A"/>
    <w:rsid w:val="688054DC"/>
    <w:rsid w:val="6885769C"/>
    <w:rsid w:val="68925915"/>
    <w:rsid w:val="68A95736"/>
    <w:rsid w:val="68B93565"/>
    <w:rsid w:val="693E21D0"/>
    <w:rsid w:val="6941051C"/>
    <w:rsid w:val="697D78C7"/>
    <w:rsid w:val="69A73D8B"/>
    <w:rsid w:val="69DA48AF"/>
    <w:rsid w:val="6A6D1E02"/>
    <w:rsid w:val="6AA36FAF"/>
    <w:rsid w:val="6AB9362D"/>
    <w:rsid w:val="6AB96F4A"/>
    <w:rsid w:val="6ABC4ECB"/>
    <w:rsid w:val="6ACB032E"/>
    <w:rsid w:val="6AD055C9"/>
    <w:rsid w:val="6B0218DE"/>
    <w:rsid w:val="6B0C300B"/>
    <w:rsid w:val="6B0D3A18"/>
    <w:rsid w:val="6B122D4A"/>
    <w:rsid w:val="6B1B42E7"/>
    <w:rsid w:val="6B2421BE"/>
    <w:rsid w:val="6B26758C"/>
    <w:rsid w:val="6BA9418E"/>
    <w:rsid w:val="6BC40020"/>
    <w:rsid w:val="6C283B1E"/>
    <w:rsid w:val="6C331D11"/>
    <w:rsid w:val="6C666ACE"/>
    <w:rsid w:val="6C8226F8"/>
    <w:rsid w:val="6C967D37"/>
    <w:rsid w:val="6CD838D1"/>
    <w:rsid w:val="6CE77A3A"/>
    <w:rsid w:val="6D061590"/>
    <w:rsid w:val="6D2B172B"/>
    <w:rsid w:val="6D6D4BA2"/>
    <w:rsid w:val="6D7F6F34"/>
    <w:rsid w:val="6DA57E98"/>
    <w:rsid w:val="6E280D6B"/>
    <w:rsid w:val="6EBB2931"/>
    <w:rsid w:val="6EFA528A"/>
    <w:rsid w:val="6F3B6D06"/>
    <w:rsid w:val="6FB67EBD"/>
    <w:rsid w:val="6FB95E7D"/>
    <w:rsid w:val="6FC5426D"/>
    <w:rsid w:val="6FE530A7"/>
    <w:rsid w:val="70144FC5"/>
    <w:rsid w:val="705840B6"/>
    <w:rsid w:val="707E7E93"/>
    <w:rsid w:val="70A93F5E"/>
    <w:rsid w:val="70BF1292"/>
    <w:rsid w:val="70D62B40"/>
    <w:rsid w:val="70DD189A"/>
    <w:rsid w:val="70DF7B19"/>
    <w:rsid w:val="70EB4647"/>
    <w:rsid w:val="70EB650A"/>
    <w:rsid w:val="70F74EAF"/>
    <w:rsid w:val="70F82456"/>
    <w:rsid w:val="71112153"/>
    <w:rsid w:val="7123500F"/>
    <w:rsid w:val="71B913F5"/>
    <w:rsid w:val="71CC2FA1"/>
    <w:rsid w:val="722821B9"/>
    <w:rsid w:val="72286414"/>
    <w:rsid w:val="722B22F5"/>
    <w:rsid w:val="72346E25"/>
    <w:rsid w:val="724A7260"/>
    <w:rsid w:val="72990018"/>
    <w:rsid w:val="72B01473"/>
    <w:rsid w:val="72C47013"/>
    <w:rsid w:val="732B7092"/>
    <w:rsid w:val="73B47CFE"/>
    <w:rsid w:val="73BC418E"/>
    <w:rsid w:val="74041CC7"/>
    <w:rsid w:val="74352F65"/>
    <w:rsid w:val="74387CB8"/>
    <w:rsid w:val="74485A21"/>
    <w:rsid w:val="74617389"/>
    <w:rsid w:val="74AF1553"/>
    <w:rsid w:val="74B3733F"/>
    <w:rsid w:val="74CC5E6F"/>
    <w:rsid w:val="75001E6A"/>
    <w:rsid w:val="7514277B"/>
    <w:rsid w:val="75357601"/>
    <w:rsid w:val="75795263"/>
    <w:rsid w:val="75DD67FB"/>
    <w:rsid w:val="75EB6E40"/>
    <w:rsid w:val="75F068DC"/>
    <w:rsid w:val="7681495B"/>
    <w:rsid w:val="76AD5E75"/>
    <w:rsid w:val="76D515B9"/>
    <w:rsid w:val="77085C60"/>
    <w:rsid w:val="77146240"/>
    <w:rsid w:val="77677A7E"/>
    <w:rsid w:val="777728A5"/>
    <w:rsid w:val="77D01FB6"/>
    <w:rsid w:val="78320EC2"/>
    <w:rsid w:val="7846738E"/>
    <w:rsid w:val="787C3AB9"/>
    <w:rsid w:val="78B90C9C"/>
    <w:rsid w:val="79524C99"/>
    <w:rsid w:val="796631C5"/>
    <w:rsid w:val="797026CD"/>
    <w:rsid w:val="79A01DE7"/>
    <w:rsid w:val="79FA65D6"/>
    <w:rsid w:val="7A1C34BC"/>
    <w:rsid w:val="7A714550"/>
    <w:rsid w:val="7A7C3746"/>
    <w:rsid w:val="7AB930CE"/>
    <w:rsid w:val="7AFD0B85"/>
    <w:rsid w:val="7AFE6A10"/>
    <w:rsid w:val="7B0D3298"/>
    <w:rsid w:val="7BB05B21"/>
    <w:rsid w:val="7C257E97"/>
    <w:rsid w:val="7CBB0510"/>
    <w:rsid w:val="7CC6462E"/>
    <w:rsid w:val="7CD16041"/>
    <w:rsid w:val="7D2D5DF4"/>
    <w:rsid w:val="7D2F37DE"/>
    <w:rsid w:val="7D417BA4"/>
    <w:rsid w:val="7D496403"/>
    <w:rsid w:val="7D6D69F4"/>
    <w:rsid w:val="7D870ED2"/>
    <w:rsid w:val="7F2E5BAF"/>
    <w:rsid w:val="7F570E71"/>
    <w:rsid w:val="7F63162F"/>
    <w:rsid w:val="7F6F47AA"/>
    <w:rsid w:val="7F9B6B10"/>
    <w:rsid w:val="7FC50590"/>
    <w:rsid w:val="7FE16C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3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4"/>
    <w:qFormat/>
    <w:uiPriority w:val="1"/>
    <w:pPr>
      <w:widowControl w:val="0"/>
      <w:autoSpaceDE w:val="0"/>
      <w:autoSpaceDN w:val="0"/>
      <w:spacing w:after="0" w:line="461" w:lineRule="exact"/>
      <w:ind w:left="1140"/>
      <w:outlineLvl w:val="3"/>
    </w:pPr>
    <w:rPr>
      <w:rFonts w:ascii="微软雅黑" w:hAnsi="微软雅黑" w:eastAsia="微软雅黑" w:cs="微软雅黑"/>
      <w:b/>
      <w:bCs/>
      <w:color w:val="auto"/>
      <w:kern w:val="0"/>
      <w:sz w:val="30"/>
      <w:szCs w:val="30"/>
      <w:lang w:val="zh-CN" w:bidi="zh-CN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widowControl w:val="0"/>
      <w:spacing w:line="360" w:lineRule="auto"/>
      <w:ind w:firstLine="0" w:firstLineChars="0"/>
      <w:jc w:val="center"/>
    </w:pPr>
    <w:rPr>
      <w:rFonts w:ascii="Times New Roman" w:hAnsi="Times New Roman" w:cs="Times New Roman"/>
      <w:kern w:val="0"/>
      <w:szCs w:val="20"/>
    </w:rPr>
  </w:style>
  <w:style w:type="paragraph" w:styleId="6">
    <w:name w:val="Document Map"/>
    <w:basedOn w:val="1"/>
    <w:link w:val="25"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annotation text"/>
    <w:basedOn w:val="1"/>
    <w:link w:val="26"/>
    <w:unhideWhenUsed/>
    <w:qFormat/>
    <w:uiPriority w:val="99"/>
  </w:style>
  <w:style w:type="paragraph" w:styleId="8">
    <w:name w:val="Body Text"/>
    <w:basedOn w:val="1"/>
    <w:link w:val="27"/>
    <w:qFormat/>
    <w:uiPriority w:val="1"/>
    <w:pPr>
      <w:widowControl w:val="0"/>
      <w:autoSpaceDE w:val="0"/>
      <w:autoSpaceDN w:val="0"/>
      <w:spacing w:after="0" w:line="240" w:lineRule="auto"/>
    </w:pPr>
    <w:rPr>
      <w:rFonts w:ascii="宋体" w:hAnsi="宋体" w:eastAsia="宋体" w:cs="宋体"/>
      <w:color w:val="auto"/>
      <w:kern w:val="0"/>
      <w:sz w:val="30"/>
      <w:szCs w:val="30"/>
      <w:lang w:val="zh-CN" w:bidi="zh-CN"/>
    </w:rPr>
  </w:style>
  <w:style w:type="paragraph" w:styleId="9">
    <w:name w:val="Plain Text"/>
    <w:basedOn w:val="1"/>
    <w:unhideWhenUsed/>
    <w:qFormat/>
    <w:uiPriority w:val="99"/>
    <w:rPr>
      <w:rFonts w:ascii="宋体" w:hAnsi="Courier New"/>
    </w:rPr>
  </w:style>
  <w:style w:type="paragraph" w:styleId="10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9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2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16">
    <w:name w:val="annotation subject"/>
    <w:basedOn w:val="7"/>
    <w:next w:val="7"/>
    <w:link w:val="32"/>
    <w:unhideWhenUsed/>
    <w:qFormat/>
    <w:uiPriority w:val="99"/>
    <w:rPr>
      <w:b/>
      <w:bCs/>
    </w:rPr>
  </w:style>
  <w:style w:type="table" w:styleId="18">
    <w:name w:val="Table Grid"/>
    <w:basedOn w:val="1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Hyperlink"/>
    <w:basedOn w:val="19"/>
    <w:unhideWhenUsed/>
    <w:qFormat/>
    <w:uiPriority w:val="99"/>
    <w:rPr>
      <w:color w:val="0563C1"/>
      <w:u w:val="single"/>
    </w:rPr>
  </w:style>
  <w:style w:type="character" w:styleId="22">
    <w:name w:val="annotation reference"/>
    <w:basedOn w:val="19"/>
    <w:unhideWhenUsed/>
    <w:qFormat/>
    <w:uiPriority w:val="99"/>
    <w:rPr>
      <w:sz w:val="21"/>
      <w:szCs w:val="21"/>
    </w:rPr>
  </w:style>
  <w:style w:type="character" w:customStyle="1" w:styleId="23">
    <w:name w:val="标题 3 Char"/>
    <w:basedOn w:val="19"/>
    <w:link w:val="3"/>
    <w:qFormat/>
    <w:uiPriority w:val="9"/>
    <w:rPr>
      <w:rFonts w:ascii="Calibri" w:hAnsi="Calibri" w:eastAsia="Calibri" w:cs="Calibri"/>
      <w:b/>
      <w:bCs/>
      <w:color w:val="000000"/>
      <w:sz w:val="32"/>
      <w:szCs w:val="32"/>
    </w:rPr>
  </w:style>
  <w:style w:type="character" w:customStyle="1" w:styleId="24">
    <w:name w:val="标题 4 Char"/>
    <w:basedOn w:val="19"/>
    <w:link w:val="4"/>
    <w:qFormat/>
    <w:uiPriority w:val="1"/>
    <w:rPr>
      <w:rFonts w:ascii="微软雅黑" w:hAnsi="微软雅黑" w:eastAsia="微软雅黑" w:cs="微软雅黑"/>
      <w:b/>
      <w:bCs/>
      <w:kern w:val="0"/>
      <w:sz w:val="30"/>
      <w:szCs w:val="30"/>
      <w:lang w:val="zh-CN" w:bidi="zh-CN"/>
    </w:rPr>
  </w:style>
  <w:style w:type="character" w:customStyle="1" w:styleId="25">
    <w:name w:val="文档结构图 Char"/>
    <w:basedOn w:val="19"/>
    <w:link w:val="6"/>
    <w:semiHidden/>
    <w:qFormat/>
    <w:uiPriority w:val="99"/>
    <w:rPr>
      <w:rFonts w:ascii="宋体" w:hAnsi="Calibri" w:eastAsia="宋体" w:cs="Calibri"/>
      <w:color w:val="000000"/>
      <w:sz w:val="18"/>
      <w:szCs w:val="18"/>
    </w:rPr>
  </w:style>
  <w:style w:type="character" w:customStyle="1" w:styleId="26">
    <w:name w:val="批注文字 Char"/>
    <w:basedOn w:val="19"/>
    <w:link w:val="7"/>
    <w:semiHidden/>
    <w:qFormat/>
    <w:uiPriority w:val="99"/>
    <w:rPr>
      <w:rFonts w:ascii="Calibri" w:hAnsi="Calibri" w:eastAsia="Calibri" w:cs="Calibri"/>
      <w:color w:val="000000"/>
      <w:sz w:val="22"/>
    </w:rPr>
  </w:style>
  <w:style w:type="character" w:customStyle="1" w:styleId="27">
    <w:name w:val="正文文本 Char"/>
    <w:basedOn w:val="19"/>
    <w:link w:val="8"/>
    <w:qFormat/>
    <w:uiPriority w:val="1"/>
    <w:rPr>
      <w:rFonts w:ascii="宋体" w:hAnsi="宋体" w:eastAsia="宋体" w:cs="宋体"/>
      <w:kern w:val="0"/>
      <w:sz w:val="30"/>
      <w:szCs w:val="30"/>
      <w:lang w:val="zh-CN" w:bidi="zh-CN"/>
    </w:rPr>
  </w:style>
  <w:style w:type="character" w:customStyle="1" w:styleId="28">
    <w:name w:val="日期 Char"/>
    <w:basedOn w:val="19"/>
    <w:link w:val="10"/>
    <w:semiHidden/>
    <w:qFormat/>
    <w:uiPriority w:val="99"/>
    <w:rPr>
      <w:rFonts w:ascii="Calibri" w:hAnsi="Calibri" w:eastAsia="Calibri" w:cs="Calibri"/>
      <w:color w:val="000000"/>
      <w:kern w:val="2"/>
      <w:sz w:val="22"/>
      <w:szCs w:val="22"/>
    </w:rPr>
  </w:style>
  <w:style w:type="character" w:customStyle="1" w:styleId="29">
    <w:name w:val="批注框文本 Char"/>
    <w:basedOn w:val="19"/>
    <w:link w:val="11"/>
    <w:semiHidden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30">
    <w:name w:val="页脚 Char"/>
    <w:basedOn w:val="19"/>
    <w:link w:val="12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31">
    <w:name w:val="页眉 Char"/>
    <w:basedOn w:val="19"/>
    <w:link w:val="13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32">
    <w:name w:val="批注主题 Char"/>
    <w:basedOn w:val="26"/>
    <w:link w:val="16"/>
    <w:semiHidden/>
    <w:qFormat/>
    <w:uiPriority w:val="99"/>
    <w:rPr>
      <w:rFonts w:ascii="Calibri" w:hAnsi="Calibri" w:eastAsia="Calibri" w:cs="Calibri"/>
      <w:b/>
      <w:bCs/>
      <w:color w:val="000000"/>
      <w:sz w:val="22"/>
    </w:rPr>
  </w:style>
  <w:style w:type="paragraph" w:customStyle="1" w:styleId="33">
    <w:name w:val="列出段落1"/>
    <w:basedOn w:val="1"/>
    <w:qFormat/>
    <w:uiPriority w:val="1"/>
    <w:pPr>
      <w:ind w:firstLine="420" w:firstLineChars="200"/>
    </w:pPr>
  </w:style>
  <w:style w:type="paragraph" w:customStyle="1" w:styleId="34">
    <w:name w:val="修订1"/>
    <w:semiHidden/>
    <w:qFormat/>
    <w:uiPriority w:val="99"/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customStyle="1" w:styleId="35">
    <w:name w:val="未处理的提及1"/>
    <w:basedOn w:val="19"/>
    <w:unhideWhenUsed/>
    <w:qFormat/>
    <w:uiPriority w:val="99"/>
    <w:rPr>
      <w:color w:val="605E5C"/>
      <w:shd w:val="clear" w:color="auto" w:fill="E1DFDD"/>
    </w:rPr>
  </w:style>
  <w:style w:type="paragraph" w:customStyle="1" w:styleId="36">
    <w:name w:val="列表段落1"/>
    <w:basedOn w:val="1"/>
    <w:qFormat/>
    <w:uiPriority w:val="99"/>
    <w:pPr>
      <w:ind w:firstLine="420" w:firstLineChars="200"/>
    </w:pPr>
  </w:style>
  <w:style w:type="character" w:customStyle="1" w:styleId="37">
    <w:name w:val="未处理的提及2"/>
    <w:basedOn w:val="19"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未处理的提及3"/>
    <w:basedOn w:val="19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jinhu.me</Company>
  <Pages>5</Pages>
  <Words>3195</Words>
  <Characters>3552</Characters>
  <Lines>70</Lines>
  <Paragraphs>19</Paragraphs>
  <TotalTime>7</TotalTime>
  <ScaleCrop>false</ScaleCrop>
  <LinksUpToDate>false</LinksUpToDate>
  <CharactersWithSpaces>3614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2022-10-12T07:10:00Z</dcterms:created>
  <dc:creator>Administrator</dc:creator>
  <cp:lastModifiedBy>孔雀</cp:lastModifiedBy>
  <cp:lastPrinted>2025-11-12T07:25:00Z</cp:lastPrinted>
  <dcterms:modified xsi:type="dcterms:W3CDTF">2025-11-15T07:57:35Z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DFBC1BA34FB84E7687F44019DA5033AF_13</vt:lpwstr>
  </property>
  <property fmtid="{D5CDD505-2E9C-101B-9397-08002B2CF9AE}" pid="4" name="KSOTemplateDocerSaveRecord">
    <vt:lpwstr>eyJoZGlkIjoiYWJiZDU3MjQ4YjU0NTJkZWU4OTY2ZWU5ZmMwNGU3ZWYiLCJ1c2VySWQiOiI0OTM5NzI1NTIifQ==</vt:lpwstr>
  </property>
</Properties>
</file>